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E0146" w14:textId="77777777" w:rsidR="00055F69" w:rsidRPr="00D12DF8" w:rsidRDefault="00A57FCD" w:rsidP="00A57FCD">
      <w:pPr>
        <w:suppressAutoHyphens/>
        <w:jc w:val="center"/>
        <w:rPr>
          <w:rFonts w:ascii="Arial" w:hAnsi="Arial" w:cs="Arial"/>
          <w:b/>
          <w:sz w:val="28"/>
          <w:szCs w:val="28"/>
        </w:rPr>
      </w:pPr>
      <w:r w:rsidRPr="00D12DF8">
        <w:rPr>
          <w:rFonts w:ascii="Arial" w:hAnsi="Arial" w:cs="Arial"/>
          <w:b/>
          <w:sz w:val="28"/>
          <w:szCs w:val="28"/>
        </w:rPr>
        <w:t>PAPER TITLE</w:t>
      </w:r>
    </w:p>
    <w:p w14:paraId="7BF3B7F0" w14:textId="77777777" w:rsidR="00A5490D" w:rsidRDefault="00A5490D" w:rsidP="00A57FCD">
      <w:pPr>
        <w:suppressAutoHyphens/>
        <w:jc w:val="center"/>
        <w:rPr>
          <w:rFonts w:ascii="Arial" w:hAnsi="Arial" w:cs="Arial"/>
          <w:sz w:val="22"/>
          <w:szCs w:val="22"/>
        </w:rPr>
      </w:pPr>
    </w:p>
    <w:p w14:paraId="4FE46667" w14:textId="77777777" w:rsidR="00A57FCD" w:rsidRPr="00D12DF8" w:rsidRDefault="00A57FCD" w:rsidP="00A57FCD">
      <w:pPr>
        <w:suppressAutoHyphens/>
        <w:jc w:val="center"/>
        <w:rPr>
          <w:rFonts w:ascii="Arial" w:hAnsi="Arial" w:cs="Arial"/>
          <w:sz w:val="22"/>
          <w:szCs w:val="22"/>
        </w:rPr>
      </w:pPr>
    </w:p>
    <w:p w14:paraId="08394CC5" w14:textId="77777777" w:rsidR="00740959" w:rsidRPr="00E21DED" w:rsidRDefault="00C44186" w:rsidP="00A57FCD">
      <w:pPr>
        <w:suppressAutoHyphens/>
        <w:jc w:val="center"/>
        <w:rPr>
          <w:rFonts w:ascii="Arial" w:hAnsi="Arial" w:cs="Arial"/>
          <w:sz w:val="22"/>
          <w:szCs w:val="22"/>
        </w:rPr>
      </w:pPr>
      <w:r w:rsidRPr="00D12DF8">
        <w:rPr>
          <w:rFonts w:ascii="Arial" w:hAnsi="Arial" w:cs="Arial"/>
          <w:sz w:val="22"/>
          <w:szCs w:val="22"/>
        </w:rPr>
        <w:t>Author(s)</w:t>
      </w:r>
      <w:r w:rsidR="00F36A60" w:rsidRPr="00D12DF8">
        <w:rPr>
          <w:rFonts w:ascii="Arial" w:hAnsi="Arial" w:cs="Arial"/>
          <w:sz w:val="22"/>
          <w:szCs w:val="22"/>
        </w:rPr>
        <w:t>*</w:t>
      </w:r>
      <w:r w:rsidR="00E40754" w:rsidRPr="00D12DF8">
        <w:rPr>
          <w:rFonts w:ascii="Arial" w:hAnsi="Arial" w:cs="Arial"/>
          <w:sz w:val="22"/>
          <w:szCs w:val="22"/>
        </w:rPr>
        <w:t>:</w:t>
      </w:r>
      <w:r w:rsidR="00E21DED">
        <w:rPr>
          <w:rFonts w:ascii="Arial" w:hAnsi="Arial" w:cs="Arial"/>
          <w:sz w:val="22"/>
          <w:szCs w:val="22"/>
        </w:rPr>
        <w:t xml:space="preserve"> </w:t>
      </w:r>
      <w:r w:rsidR="00E21DED" w:rsidRPr="00E21DED">
        <w:rPr>
          <w:rFonts w:ascii="Arial" w:hAnsi="Arial" w:cs="Arial"/>
          <w:sz w:val="22"/>
          <w:szCs w:val="22"/>
        </w:rPr>
        <w:t>Ioan ABRUDAN</w:t>
      </w:r>
      <w:r w:rsidR="00E21DED">
        <w:rPr>
          <w:rFonts w:ascii="Arial" w:hAnsi="Arial" w:cs="Arial"/>
          <w:sz w:val="22"/>
          <w:szCs w:val="22"/>
        </w:rPr>
        <w:t xml:space="preserve"> </w:t>
      </w:r>
      <w:r w:rsidR="00E21DED" w:rsidRPr="00E21DED">
        <w:rPr>
          <w:rFonts w:ascii="Arial" w:hAnsi="Arial" w:cs="Arial"/>
          <w:sz w:val="22"/>
          <w:szCs w:val="22"/>
          <w:vertAlign w:val="superscript"/>
        </w:rPr>
        <w:t>1</w:t>
      </w:r>
      <w:r w:rsidR="00E21DED">
        <w:rPr>
          <w:rFonts w:ascii="Arial" w:hAnsi="Arial" w:cs="Arial"/>
          <w:sz w:val="22"/>
          <w:szCs w:val="22"/>
        </w:rPr>
        <w:t xml:space="preserve">, Ion Voicu SUCALĂ </w:t>
      </w:r>
      <w:r w:rsidR="00E21DED" w:rsidRPr="00E21DED">
        <w:rPr>
          <w:rFonts w:ascii="Arial" w:hAnsi="Arial" w:cs="Arial"/>
          <w:sz w:val="22"/>
          <w:szCs w:val="22"/>
          <w:vertAlign w:val="superscript"/>
        </w:rPr>
        <w:t>2</w:t>
      </w:r>
      <w:r w:rsidR="00E21DED">
        <w:rPr>
          <w:rFonts w:ascii="Arial" w:hAnsi="Arial" w:cs="Arial"/>
          <w:sz w:val="22"/>
          <w:szCs w:val="22"/>
        </w:rPr>
        <w:t>, Ioan Simion DAN</w:t>
      </w:r>
      <w:r w:rsidR="00E21DED" w:rsidRPr="00E21DED">
        <w:rPr>
          <w:rFonts w:ascii="Arial" w:hAnsi="Arial" w:cs="Arial"/>
          <w:sz w:val="22"/>
          <w:szCs w:val="22"/>
          <w:vertAlign w:val="superscript"/>
        </w:rPr>
        <w:t xml:space="preserve"> 3</w:t>
      </w:r>
    </w:p>
    <w:p w14:paraId="1942E2C2" w14:textId="77777777" w:rsidR="00A5490D" w:rsidRPr="00D12DF8" w:rsidRDefault="00E40754" w:rsidP="00A57FCD">
      <w:pPr>
        <w:suppressAutoHyphens/>
        <w:jc w:val="center"/>
        <w:rPr>
          <w:rFonts w:ascii="Arial" w:hAnsi="Arial" w:cs="Arial"/>
          <w:bCs/>
          <w:sz w:val="22"/>
          <w:szCs w:val="22"/>
        </w:rPr>
      </w:pPr>
      <w:r w:rsidRPr="00D12DF8">
        <w:rPr>
          <w:rFonts w:ascii="Arial" w:hAnsi="Arial" w:cs="Arial"/>
          <w:bCs/>
          <w:sz w:val="22"/>
          <w:szCs w:val="22"/>
        </w:rPr>
        <w:t>P</w:t>
      </w:r>
      <w:r w:rsidR="00C44186" w:rsidRPr="00D12DF8">
        <w:rPr>
          <w:rFonts w:ascii="Arial" w:hAnsi="Arial" w:cs="Arial"/>
          <w:bCs/>
          <w:sz w:val="22"/>
          <w:szCs w:val="22"/>
        </w:rPr>
        <w:t>osition</w:t>
      </w:r>
      <w:r w:rsidRPr="00D12DF8">
        <w:rPr>
          <w:rFonts w:ascii="Arial" w:hAnsi="Arial" w:cs="Arial"/>
          <w:bCs/>
          <w:sz w:val="22"/>
          <w:szCs w:val="22"/>
        </w:rPr>
        <w:t>:</w:t>
      </w:r>
      <w:r w:rsidR="00E21DED">
        <w:rPr>
          <w:rFonts w:ascii="Arial" w:hAnsi="Arial" w:cs="Arial"/>
          <w:bCs/>
          <w:sz w:val="22"/>
          <w:szCs w:val="22"/>
        </w:rPr>
        <w:t xml:space="preserve"> Prof., PhD</w:t>
      </w:r>
      <w:r w:rsidR="0022495B">
        <w:rPr>
          <w:rFonts w:ascii="Arial" w:hAnsi="Arial" w:cs="Arial"/>
          <w:bCs/>
          <w:sz w:val="22"/>
          <w:szCs w:val="22"/>
          <w:vertAlign w:val="superscript"/>
        </w:rPr>
        <w:t>1</w:t>
      </w:r>
      <w:r w:rsidR="00E21DED">
        <w:rPr>
          <w:rFonts w:ascii="Arial" w:hAnsi="Arial" w:cs="Arial"/>
          <w:bCs/>
          <w:sz w:val="22"/>
          <w:szCs w:val="22"/>
        </w:rPr>
        <w:t>, Assoc. Prof., PhD</w:t>
      </w:r>
      <w:r w:rsidR="0022495B" w:rsidRPr="0022495B">
        <w:rPr>
          <w:rFonts w:ascii="Arial" w:hAnsi="Arial" w:cs="Arial"/>
          <w:bCs/>
          <w:sz w:val="22"/>
          <w:szCs w:val="22"/>
          <w:vertAlign w:val="superscript"/>
        </w:rPr>
        <w:t>2</w:t>
      </w:r>
      <w:r w:rsidR="00E21DED">
        <w:rPr>
          <w:rFonts w:ascii="Arial" w:hAnsi="Arial" w:cs="Arial"/>
          <w:bCs/>
          <w:sz w:val="22"/>
          <w:szCs w:val="22"/>
        </w:rPr>
        <w:t xml:space="preserve">, </w:t>
      </w:r>
      <w:r w:rsidR="0022495B">
        <w:rPr>
          <w:rFonts w:ascii="Arial" w:hAnsi="Arial" w:cs="Arial"/>
          <w:bCs/>
          <w:sz w:val="22"/>
          <w:szCs w:val="22"/>
        </w:rPr>
        <w:t>PhD Student</w:t>
      </w:r>
      <w:r w:rsidR="0022495B" w:rsidRPr="0022495B">
        <w:rPr>
          <w:rFonts w:ascii="Arial" w:hAnsi="Arial" w:cs="Arial"/>
          <w:bCs/>
          <w:sz w:val="22"/>
          <w:szCs w:val="22"/>
          <w:vertAlign w:val="superscript"/>
        </w:rPr>
        <w:t>3</w:t>
      </w:r>
    </w:p>
    <w:p w14:paraId="3601E101" w14:textId="77777777" w:rsidR="00A5490D" w:rsidRPr="00D12DF8" w:rsidRDefault="00E40754" w:rsidP="00A57FCD">
      <w:pPr>
        <w:suppressAutoHyphens/>
        <w:jc w:val="center"/>
        <w:rPr>
          <w:rFonts w:ascii="Arial" w:hAnsi="Arial" w:cs="Arial"/>
          <w:sz w:val="22"/>
          <w:szCs w:val="22"/>
        </w:rPr>
      </w:pPr>
      <w:r w:rsidRPr="00D12DF8">
        <w:rPr>
          <w:rFonts w:ascii="Arial" w:hAnsi="Arial" w:cs="Arial"/>
          <w:sz w:val="22"/>
          <w:szCs w:val="22"/>
        </w:rPr>
        <w:t>U</w:t>
      </w:r>
      <w:r w:rsidR="00C44186" w:rsidRPr="00D12DF8">
        <w:rPr>
          <w:rFonts w:ascii="Arial" w:hAnsi="Arial" w:cs="Arial"/>
          <w:sz w:val="22"/>
          <w:szCs w:val="22"/>
        </w:rPr>
        <w:t>niversity</w:t>
      </w:r>
      <w:r w:rsidRPr="00D12DF8">
        <w:rPr>
          <w:rFonts w:ascii="Arial" w:hAnsi="Arial" w:cs="Arial"/>
          <w:sz w:val="22"/>
          <w:szCs w:val="22"/>
        </w:rPr>
        <w:t>:</w:t>
      </w:r>
      <w:r w:rsidR="0022495B">
        <w:rPr>
          <w:rFonts w:ascii="Arial" w:hAnsi="Arial" w:cs="Arial"/>
          <w:sz w:val="22"/>
          <w:szCs w:val="22"/>
        </w:rPr>
        <w:t xml:space="preserve"> Technical University of Cluj-Napoca</w:t>
      </w:r>
    </w:p>
    <w:p w14:paraId="0121A382" w14:textId="77777777" w:rsidR="00A5490D" w:rsidRPr="00D12DF8" w:rsidRDefault="00E40754" w:rsidP="00A57FCD">
      <w:pPr>
        <w:suppressAutoHyphens/>
        <w:jc w:val="center"/>
        <w:rPr>
          <w:rFonts w:ascii="Arial" w:hAnsi="Arial" w:cs="Arial"/>
          <w:sz w:val="22"/>
          <w:szCs w:val="22"/>
        </w:rPr>
      </w:pPr>
      <w:r w:rsidRPr="00D12DF8">
        <w:rPr>
          <w:rFonts w:ascii="Arial" w:hAnsi="Arial" w:cs="Arial"/>
          <w:sz w:val="22"/>
          <w:szCs w:val="22"/>
        </w:rPr>
        <w:t>Address:</w:t>
      </w:r>
      <w:r w:rsidR="0022495B">
        <w:rPr>
          <w:rFonts w:ascii="Arial" w:hAnsi="Arial" w:cs="Arial"/>
          <w:sz w:val="22"/>
          <w:szCs w:val="22"/>
        </w:rPr>
        <w:t xml:space="preserve"> </w:t>
      </w:r>
      <w:r w:rsidR="0022495B" w:rsidRPr="0007046C">
        <w:rPr>
          <w:rFonts w:ascii="Arial" w:hAnsi="Arial" w:cs="Arial"/>
          <w:sz w:val="22"/>
          <w:szCs w:val="22"/>
          <w:lang w:val="it-IT"/>
        </w:rPr>
        <w:t>Cluj-Napoca, Memorandumului Str., No. 28, Romania</w:t>
      </w:r>
    </w:p>
    <w:p w14:paraId="028A51ED" w14:textId="77777777" w:rsidR="00A5490D" w:rsidRPr="00D12DF8" w:rsidRDefault="00A5490D" w:rsidP="00A57FCD">
      <w:pPr>
        <w:suppressAutoHyphens/>
        <w:jc w:val="center"/>
        <w:rPr>
          <w:rFonts w:ascii="Arial" w:hAnsi="Arial" w:cs="Arial"/>
          <w:sz w:val="22"/>
          <w:szCs w:val="22"/>
        </w:rPr>
      </w:pPr>
      <w:r w:rsidRPr="00D12DF8">
        <w:rPr>
          <w:rFonts w:ascii="Arial" w:hAnsi="Arial" w:cs="Arial"/>
          <w:sz w:val="22"/>
          <w:szCs w:val="22"/>
        </w:rPr>
        <w:t xml:space="preserve">Email: </w:t>
      </w:r>
      <w:r w:rsidR="0022495B" w:rsidRPr="0022495B">
        <w:rPr>
          <w:rFonts w:ascii="Arial" w:hAnsi="Arial" w:cs="Arial"/>
          <w:sz w:val="22"/>
          <w:szCs w:val="22"/>
        </w:rPr>
        <w:t>abrudan.ioan@gmx.com</w:t>
      </w:r>
      <w:r w:rsidR="0022495B">
        <w:rPr>
          <w:rFonts w:ascii="Arial" w:hAnsi="Arial" w:cs="Arial"/>
          <w:sz w:val="22"/>
          <w:szCs w:val="22"/>
        </w:rPr>
        <w:t xml:space="preserve"> </w:t>
      </w:r>
      <w:r w:rsidR="0022495B" w:rsidRPr="0022495B">
        <w:rPr>
          <w:rFonts w:ascii="Arial" w:hAnsi="Arial" w:cs="Arial"/>
          <w:sz w:val="22"/>
          <w:szCs w:val="22"/>
          <w:vertAlign w:val="superscript"/>
        </w:rPr>
        <w:t>1</w:t>
      </w:r>
      <w:r w:rsidR="0022495B" w:rsidRPr="0022495B">
        <w:rPr>
          <w:rFonts w:ascii="Arial" w:hAnsi="Arial" w:cs="Arial"/>
          <w:sz w:val="22"/>
          <w:szCs w:val="22"/>
        </w:rPr>
        <w:t>, voicu.sucala@mis.utcluj.ro</w:t>
      </w:r>
      <w:r w:rsidR="0022495B">
        <w:rPr>
          <w:rFonts w:ascii="Arial" w:hAnsi="Arial" w:cs="Arial"/>
          <w:sz w:val="22"/>
          <w:szCs w:val="22"/>
        </w:rPr>
        <w:t xml:space="preserve"> </w:t>
      </w:r>
      <w:r w:rsidR="0022495B" w:rsidRPr="0022495B">
        <w:rPr>
          <w:rFonts w:ascii="Arial" w:hAnsi="Arial" w:cs="Arial"/>
          <w:sz w:val="22"/>
          <w:szCs w:val="22"/>
          <w:vertAlign w:val="superscript"/>
        </w:rPr>
        <w:t>2</w:t>
      </w:r>
      <w:r w:rsidR="0022495B" w:rsidRPr="0022495B">
        <w:rPr>
          <w:rFonts w:ascii="Arial" w:hAnsi="Arial" w:cs="Arial"/>
          <w:sz w:val="22"/>
          <w:szCs w:val="22"/>
        </w:rPr>
        <w:t xml:space="preserve">, simion.dan@mis.utcluj.ro </w:t>
      </w:r>
      <w:r w:rsidR="0022495B" w:rsidRPr="0022495B">
        <w:rPr>
          <w:rFonts w:ascii="Arial" w:hAnsi="Arial" w:cs="Arial"/>
          <w:sz w:val="22"/>
          <w:szCs w:val="22"/>
          <w:vertAlign w:val="superscript"/>
        </w:rPr>
        <w:t>3</w:t>
      </w:r>
    </w:p>
    <w:p w14:paraId="0F759E35" w14:textId="77777777" w:rsidR="00A5490D" w:rsidRPr="00D12DF8" w:rsidRDefault="00A5490D" w:rsidP="00A57FCD">
      <w:pPr>
        <w:suppressAutoHyphens/>
        <w:jc w:val="center"/>
        <w:rPr>
          <w:rFonts w:ascii="Arial" w:hAnsi="Arial" w:cs="Arial"/>
          <w:sz w:val="22"/>
          <w:szCs w:val="22"/>
        </w:rPr>
      </w:pPr>
      <w:r w:rsidRPr="00D12DF8">
        <w:rPr>
          <w:rFonts w:ascii="Arial" w:hAnsi="Arial" w:cs="Arial"/>
          <w:sz w:val="22"/>
          <w:szCs w:val="22"/>
        </w:rPr>
        <w:t xml:space="preserve">Webpage: </w:t>
      </w:r>
      <w:r w:rsidR="0022495B" w:rsidRPr="0022495B">
        <w:rPr>
          <w:rFonts w:ascii="Arial" w:hAnsi="Arial" w:cs="Arial"/>
          <w:sz w:val="22"/>
          <w:szCs w:val="22"/>
        </w:rPr>
        <w:t>http://www.utcluj.ro/</w:t>
      </w:r>
    </w:p>
    <w:p w14:paraId="2E432391" w14:textId="77777777" w:rsidR="009E64BA" w:rsidRPr="00D12DF8" w:rsidRDefault="009E64BA" w:rsidP="00A57FCD">
      <w:pPr>
        <w:suppressAutoHyphens/>
        <w:jc w:val="center"/>
        <w:rPr>
          <w:rFonts w:ascii="Arial" w:hAnsi="Arial" w:cs="Arial"/>
          <w:sz w:val="22"/>
          <w:szCs w:val="22"/>
        </w:rPr>
      </w:pPr>
    </w:p>
    <w:p w14:paraId="60B847BB" w14:textId="77777777" w:rsidR="002719B5" w:rsidRPr="00D12DF8" w:rsidRDefault="002719B5" w:rsidP="00A57FCD">
      <w:pPr>
        <w:suppressAutoHyphens/>
        <w:jc w:val="center"/>
        <w:rPr>
          <w:rFonts w:ascii="Arial" w:hAnsi="Arial" w:cs="Arial"/>
        </w:rPr>
      </w:pPr>
    </w:p>
    <w:p w14:paraId="18A4AF29" w14:textId="77777777" w:rsidR="002719B5" w:rsidRPr="00D12DF8" w:rsidRDefault="002719B5" w:rsidP="00A57FCD">
      <w:pPr>
        <w:suppressAutoHyphens/>
        <w:jc w:val="center"/>
        <w:rPr>
          <w:rFonts w:ascii="Arial" w:hAnsi="Arial" w:cs="Arial"/>
        </w:rPr>
      </w:pPr>
    </w:p>
    <w:p w14:paraId="00E06801" w14:textId="77777777" w:rsidR="007A7B3C" w:rsidRPr="00D12DF8" w:rsidRDefault="003940D7" w:rsidP="00A57FCD">
      <w:pPr>
        <w:suppressAutoHyphens/>
        <w:jc w:val="center"/>
        <w:rPr>
          <w:rFonts w:ascii="Arial" w:hAnsi="Arial" w:cs="Arial"/>
          <w:b/>
          <w:sz w:val="22"/>
          <w:szCs w:val="22"/>
        </w:rPr>
      </w:pPr>
      <w:r w:rsidRPr="00D12DF8">
        <w:rPr>
          <w:rFonts w:ascii="Arial" w:hAnsi="Arial" w:cs="Arial"/>
          <w:b/>
          <w:sz w:val="22"/>
          <w:szCs w:val="22"/>
        </w:rPr>
        <w:t>Abstract</w:t>
      </w:r>
      <w:r w:rsidR="00390039" w:rsidRPr="00D12DF8">
        <w:rPr>
          <w:rFonts w:ascii="Arial" w:hAnsi="Arial" w:cs="Arial"/>
          <w:b/>
          <w:sz w:val="22"/>
          <w:szCs w:val="22"/>
        </w:rPr>
        <w:t xml:space="preserve"> (max. 200 words)</w:t>
      </w:r>
    </w:p>
    <w:p w14:paraId="3C029301" w14:textId="77777777" w:rsidR="007A7B3C" w:rsidRPr="00D12DF8" w:rsidRDefault="007A7B3C" w:rsidP="00A57FCD">
      <w:pPr>
        <w:suppressAutoHyphens/>
        <w:jc w:val="center"/>
        <w:rPr>
          <w:rFonts w:ascii="Arial" w:hAnsi="Arial" w:cs="Arial"/>
        </w:rPr>
      </w:pPr>
    </w:p>
    <w:p w14:paraId="49CE6062" w14:textId="77777777" w:rsidR="007A7B3C" w:rsidRPr="00D12DF8" w:rsidRDefault="007A7B3C" w:rsidP="00A57FCD">
      <w:pPr>
        <w:suppressAutoHyphens/>
        <w:spacing w:after="200"/>
        <w:jc w:val="both"/>
        <w:rPr>
          <w:rFonts w:ascii="Arial" w:hAnsi="Arial" w:cs="Arial"/>
          <w:i/>
          <w:sz w:val="21"/>
          <w:szCs w:val="21"/>
        </w:rPr>
      </w:pPr>
      <w:r w:rsidRPr="00D12DF8">
        <w:rPr>
          <w:rFonts w:ascii="Arial" w:hAnsi="Arial" w:cs="Arial"/>
          <w:b/>
          <w:i/>
          <w:sz w:val="21"/>
          <w:szCs w:val="21"/>
        </w:rPr>
        <w:t>Purpose</w:t>
      </w:r>
      <w:r w:rsidRPr="00D12DF8">
        <w:rPr>
          <w:rFonts w:ascii="Arial" w:hAnsi="Arial" w:cs="Arial"/>
          <w:i/>
          <w:sz w:val="21"/>
          <w:szCs w:val="21"/>
        </w:rPr>
        <w:t xml:space="preserve"> – </w:t>
      </w:r>
      <w:r w:rsidR="00390039" w:rsidRPr="00D12DF8">
        <w:rPr>
          <w:rFonts w:ascii="Arial" w:hAnsi="Arial" w:cs="Arial"/>
          <w:i/>
          <w:sz w:val="21"/>
          <w:szCs w:val="21"/>
        </w:rPr>
        <w:t>words, words, words, words, words, words, words, words, words, words, words, words, words, words, words</w:t>
      </w:r>
      <w:r w:rsidRPr="00D12DF8">
        <w:rPr>
          <w:rFonts w:ascii="Arial" w:hAnsi="Arial" w:cs="Arial"/>
          <w:i/>
          <w:sz w:val="21"/>
          <w:szCs w:val="21"/>
        </w:rPr>
        <w:t>.</w:t>
      </w:r>
    </w:p>
    <w:p w14:paraId="0D547ECC" w14:textId="77777777" w:rsidR="007A7B3C" w:rsidRPr="00D12DF8" w:rsidRDefault="007A7B3C" w:rsidP="00A57FCD">
      <w:pPr>
        <w:tabs>
          <w:tab w:val="left" w:pos="283"/>
        </w:tabs>
        <w:suppressAutoHyphens/>
        <w:spacing w:after="200"/>
        <w:jc w:val="both"/>
        <w:rPr>
          <w:rFonts w:ascii="Arial" w:hAnsi="Arial" w:cs="Arial"/>
          <w:i/>
          <w:sz w:val="21"/>
          <w:szCs w:val="21"/>
        </w:rPr>
      </w:pPr>
      <w:r w:rsidRPr="00D12DF8">
        <w:rPr>
          <w:rFonts w:ascii="Arial" w:hAnsi="Arial" w:cs="Arial"/>
          <w:b/>
          <w:i/>
          <w:sz w:val="21"/>
          <w:szCs w:val="21"/>
        </w:rPr>
        <w:t>Methodology/approach</w:t>
      </w:r>
      <w:r w:rsidRPr="00D12DF8">
        <w:rPr>
          <w:rFonts w:ascii="Arial" w:hAnsi="Arial" w:cs="Arial"/>
          <w:i/>
          <w:sz w:val="21"/>
          <w:szCs w:val="21"/>
        </w:rPr>
        <w:t xml:space="preserve"> - </w:t>
      </w:r>
      <w:r w:rsidR="00390039" w:rsidRPr="00D12DF8">
        <w:rPr>
          <w:rFonts w:ascii="Arial" w:hAnsi="Arial" w:cs="Arial"/>
          <w:i/>
          <w:sz w:val="21"/>
          <w:szCs w:val="21"/>
        </w:rPr>
        <w:t>words, words, words, words, words, words, words, words, words, words, words, words, words, words, words, words, words, words, words, words, words, words</w:t>
      </w:r>
      <w:r w:rsidRPr="00D12DF8">
        <w:rPr>
          <w:rFonts w:ascii="Arial" w:hAnsi="Arial" w:cs="Arial"/>
          <w:i/>
          <w:sz w:val="21"/>
          <w:szCs w:val="21"/>
        </w:rPr>
        <w:t>.</w:t>
      </w:r>
    </w:p>
    <w:p w14:paraId="7D9120DC" w14:textId="77777777" w:rsidR="007A7B3C" w:rsidRPr="00D12DF8" w:rsidRDefault="007A7B3C" w:rsidP="00A57FCD">
      <w:pPr>
        <w:suppressAutoHyphens/>
        <w:spacing w:after="200"/>
        <w:jc w:val="both"/>
        <w:rPr>
          <w:rFonts w:ascii="Arial" w:hAnsi="Arial" w:cs="Arial"/>
          <w:i/>
          <w:sz w:val="21"/>
          <w:szCs w:val="21"/>
        </w:rPr>
      </w:pPr>
      <w:r w:rsidRPr="00D12DF8">
        <w:rPr>
          <w:rFonts w:ascii="Arial" w:hAnsi="Arial" w:cs="Arial"/>
          <w:b/>
          <w:i/>
          <w:sz w:val="21"/>
          <w:szCs w:val="21"/>
        </w:rPr>
        <w:t>Findings</w:t>
      </w:r>
      <w:r w:rsidRPr="00D12DF8">
        <w:rPr>
          <w:rFonts w:ascii="Arial" w:hAnsi="Arial" w:cs="Arial"/>
          <w:i/>
          <w:sz w:val="21"/>
          <w:szCs w:val="21"/>
        </w:rPr>
        <w:t xml:space="preserve"> – </w:t>
      </w:r>
      <w:r w:rsidR="00390039" w:rsidRPr="00D12DF8">
        <w:rPr>
          <w:rFonts w:ascii="Arial" w:hAnsi="Arial" w:cs="Arial"/>
          <w:i/>
          <w:sz w:val="21"/>
          <w:szCs w:val="21"/>
        </w:rPr>
        <w:t>words, words, words, words, words, words, words, words, words, words, words, words, words, words, words, words, words, words, words, words, words, words, words, words.</w:t>
      </w:r>
    </w:p>
    <w:p w14:paraId="43A6A670" w14:textId="77777777" w:rsidR="007A7B3C" w:rsidRPr="00D12DF8" w:rsidRDefault="007A7B3C" w:rsidP="00A57FCD">
      <w:pPr>
        <w:suppressAutoHyphens/>
        <w:spacing w:after="200"/>
        <w:jc w:val="both"/>
        <w:rPr>
          <w:rFonts w:ascii="Arial" w:hAnsi="Arial" w:cs="Arial"/>
          <w:i/>
          <w:sz w:val="21"/>
          <w:szCs w:val="21"/>
        </w:rPr>
      </w:pPr>
      <w:r w:rsidRPr="00D12DF8">
        <w:rPr>
          <w:rFonts w:ascii="Arial" w:hAnsi="Arial" w:cs="Arial"/>
          <w:b/>
          <w:i/>
          <w:sz w:val="21"/>
          <w:szCs w:val="21"/>
        </w:rPr>
        <w:t>Research limitations/implications</w:t>
      </w:r>
      <w:r w:rsidRPr="00D12DF8">
        <w:rPr>
          <w:rFonts w:ascii="Arial" w:hAnsi="Arial" w:cs="Arial"/>
          <w:i/>
          <w:sz w:val="21"/>
          <w:szCs w:val="21"/>
        </w:rPr>
        <w:t xml:space="preserve"> – </w:t>
      </w:r>
      <w:r w:rsidR="00390039" w:rsidRPr="00D12DF8">
        <w:rPr>
          <w:rFonts w:ascii="Arial" w:hAnsi="Arial" w:cs="Arial"/>
          <w:i/>
          <w:sz w:val="21"/>
          <w:szCs w:val="21"/>
        </w:rPr>
        <w:t>words, words, words, words, words, words, words, words, words, words, words, words, words, words, words, words, words, words, words, words, words</w:t>
      </w:r>
      <w:r w:rsidR="000C7DA9" w:rsidRPr="00D12DF8">
        <w:rPr>
          <w:rFonts w:ascii="Arial" w:hAnsi="Arial" w:cs="Arial"/>
          <w:i/>
          <w:sz w:val="21"/>
          <w:szCs w:val="21"/>
        </w:rPr>
        <w:t>.</w:t>
      </w:r>
      <w:r w:rsidRPr="00D12DF8">
        <w:rPr>
          <w:rFonts w:ascii="Arial" w:hAnsi="Arial" w:cs="Arial"/>
          <w:i/>
          <w:sz w:val="21"/>
          <w:szCs w:val="21"/>
        </w:rPr>
        <w:t xml:space="preserve"> </w:t>
      </w:r>
    </w:p>
    <w:p w14:paraId="6B4BDCBE" w14:textId="77777777" w:rsidR="007A7B3C" w:rsidRPr="00D12DF8" w:rsidRDefault="007A7B3C" w:rsidP="00A57FCD">
      <w:pPr>
        <w:tabs>
          <w:tab w:val="left" w:pos="283"/>
        </w:tabs>
        <w:suppressAutoHyphens/>
        <w:spacing w:after="200"/>
        <w:jc w:val="both"/>
        <w:rPr>
          <w:rFonts w:ascii="Arial" w:hAnsi="Arial" w:cs="Arial"/>
          <w:i/>
          <w:sz w:val="21"/>
          <w:szCs w:val="21"/>
        </w:rPr>
      </w:pPr>
      <w:r w:rsidRPr="00D12DF8">
        <w:rPr>
          <w:rFonts w:ascii="Arial" w:hAnsi="Arial" w:cs="Arial"/>
          <w:b/>
          <w:i/>
          <w:sz w:val="21"/>
          <w:szCs w:val="21"/>
        </w:rPr>
        <w:t>Practical implications</w:t>
      </w:r>
      <w:r w:rsidRPr="00D12DF8">
        <w:rPr>
          <w:rFonts w:ascii="Arial" w:hAnsi="Arial" w:cs="Arial"/>
          <w:i/>
          <w:sz w:val="21"/>
          <w:szCs w:val="21"/>
        </w:rPr>
        <w:t xml:space="preserve"> – </w:t>
      </w:r>
      <w:r w:rsidR="00390039" w:rsidRPr="00D12DF8">
        <w:rPr>
          <w:rFonts w:ascii="Arial" w:hAnsi="Arial" w:cs="Arial"/>
          <w:i/>
          <w:sz w:val="21"/>
          <w:szCs w:val="21"/>
        </w:rPr>
        <w:t>words, words, words, words, words, words, words, words, words, words, words, words, words, words, words, words, words, words, words, words, words, words</w:t>
      </w:r>
      <w:r w:rsidRPr="00D12DF8">
        <w:rPr>
          <w:rFonts w:ascii="Arial" w:hAnsi="Arial" w:cs="Arial"/>
          <w:i/>
          <w:sz w:val="21"/>
          <w:szCs w:val="21"/>
        </w:rPr>
        <w:t>.</w:t>
      </w:r>
    </w:p>
    <w:p w14:paraId="58605EDB" w14:textId="77777777" w:rsidR="007A7B3C" w:rsidRPr="00D12DF8" w:rsidRDefault="007A7B3C" w:rsidP="00A57FCD">
      <w:pPr>
        <w:suppressAutoHyphens/>
        <w:spacing w:after="200"/>
        <w:jc w:val="both"/>
        <w:rPr>
          <w:rFonts w:ascii="Arial" w:hAnsi="Arial" w:cs="Arial"/>
          <w:i/>
          <w:sz w:val="21"/>
          <w:szCs w:val="21"/>
        </w:rPr>
      </w:pPr>
      <w:r w:rsidRPr="00D12DF8">
        <w:rPr>
          <w:rFonts w:ascii="Arial" w:hAnsi="Arial" w:cs="Arial"/>
          <w:b/>
          <w:i/>
          <w:sz w:val="21"/>
          <w:szCs w:val="21"/>
        </w:rPr>
        <w:t>Originality/value</w:t>
      </w:r>
      <w:r w:rsidRPr="00D12DF8">
        <w:rPr>
          <w:rFonts w:ascii="Arial" w:hAnsi="Arial" w:cs="Arial"/>
          <w:i/>
          <w:sz w:val="21"/>
          <w:szCs w:val="21"/>
        </w:rPr>
        <w:t xml:space="preserve"> – </w:t>
      </w:r>
      <w:r w:rsidR="00390039" w:rsidRPr="00D12DF8">
        <w:rPr>
          <w:rFonts w:ascii="Arial" w:hAnsi="Arial" w:cs="Arial"/>
          <w:i/>
          <w:sz w:val="21"/>
          <w:szCs w:val="21"/>
        </w:rPr>
        <w:t>words, words, words, words, words, words, words, words, words, words, words, words, words, words, words, words, words, words, words, words, words, words, words, words</w:t>
      </w:r>
      <w:r w:rsidRPr="00D12DF8">
        <w:rPr>
          <w:rFonts w:ascii="Arial" w:hAnsi="Arial" w:cs="Arial"/>
          <w:i/>
          <w:sz w:val="21"/>
          <w:szCs w:val="21"/>
        </w:rPr>
        <w:t>.</w:t>
      </w:r>
    </w:p>
    <w:p w14:paraId="0423DEE4" w14:textId="77777777" w:rsidR="007A7B3C" w:rsidRPr="00D12DF8" w:rsidRDefault="00390039" w:rsidP="00A57FCD">
      <w:pPr>
        <w:suppressAutoHyphens/>
        <w:jc w:val="both"/>
        <w:rPr>
          <w:rFonts w:ascii="Arial" w:hAnsi="Arial" w:cs="Arial"/>
          <w:i/>
          <w:sz w:val="21"/>
          <w:szCs w:val="21"/>
        </w:rPr>
      </w:pPr>
      <w:r w:rsidRPr="00D12DF8">
        <w:rPr>
          <w:rFonts w:ascii="Arial" w:hAnsi="Arial" w:cs="Arial"/>
          <w:b/>
          <w:i/>
          <w:sz w:val="21"/>
          <w:szCs w:val="21"/>
        </w:rPr>
        <w:t xml:space="preserve">Key words: </w:t>
      </w:r>
      <w:r w:rsidRPr="00D12DF8">
        <w:rPr>
          <w:rFonts w:ascii="Arial" w:hAnsi="Arial" w:cs="Arial"/>
          <w:i/>
          <w:sz w:val="21"/>
          <w:szCs w:val="21"/>
        </w:rPr>
        <w:t>max. 3</w:t>
      </w:r>
      <w:r w:rsidRPr="00D12DF8">
        <w:rPr>
          <w:rFonts w:ascii="Arial" w:hAnsi="Arial" w:cs="Arial"/>
          <w:b/>
          <w:i/>
          <w:sz w:val="21"/>
          <w:szCs w:val="21"/>
        </w:rPr>
        <w:t xml:space="preserve"> </w:t>
      </w:r>
      <w:r w:rsidRPr="00D12DF8">
        <w:rPr>
          <w:rFonts w:ascii="Arial" w:hAnsi="Arial" w:cs="Arial"/>
          <w:i/>
          <w:sz w:val="21"/>
          <w:szCs w:val="21"/>
        </w:rPr>
        <w:t>words</w:t>
      </w:r>
      <w:r w:rsidR="00235C31" w:rsidRPr="00D12DF8">
        <w:rPr>
          <w:rFonts w:ascii="Arial" w:hAnsi="Arial" w:cs="Arial"/>
          <w:i/>
          <w:sz w:val="21"/>
          <w:szCs w:val="21"/>
        </w:rPr>
        <w:t>.</w:t>
      </w:r>
    </w:p>
    <w:p w14:paraId="6F2A7072" w14:textId="77777777" w:rsidR="00390039" w:rsidRPr="00D12DF8" w:rsidRDefault="00390039" w:rsidP="00A57FCD">
      <w:pPr>
        <w:suppressAutoHyphens/>
        <w:jc w:val="both"/>
        <w:rPr>
          <w:rFonts w:ascii="Arial" w:hAnsi="Arial" w:cs="Arial"/>
          <w:sz w:val="21"/>
          <w:szCs w:val="21"/>
        </w:rPr>
      </w:pPr>
    </w:p>
    <w:p w14:paraId="4A28B847" w14:textId="77777777" w:rsidR="00390039" w:rsidRPr="00D12DF8" w:rsidRDefault="00390039" w:rsidP="00A57FCD">
      <w:pPr>
        <w:suppressAutoHyphens/>
        <w:jc w:val="both"/>
        <w:rPr>
          <w:rFonts w:ascii="Arial" w:hAnsi="Arial" w:cs="Arial"/>
          <w:sz w:val="21"/>
          <w:szCs w:val="21"/>
        </w:rPr>
      </w:pPr>
    </w:p>
    <w:p w14:paraId="1732672B" w14:textId="77777777" w:rsidR="003940D7" w:rsidRPr="00D12DF8" w:rsidRDefault="00A507C8" w:rsidP="00A57FCD">
      <w:pPr>
        <w:suppressAutoHyphens/>
        <w:spacing w:after="200"/>
        <w:jc w:val="center"/>
        <w:rPr>
          <w:rFonts w:ascii="Arial" w:hAnsi="Arial" w:cs="Arial"/>
          <w:b/>
          <w:sz w:val="22"/>
          <w:szCs w:val="22"/>
        </w:rPr>
      </w:pPr>
      <w:r w:rsidRPr="00D12DF8">
        <w:rPr>
          <w:rFonts w:ascii="Arial" w:hAnsi="Arial" w:cs="Arial"/>
          <w:b/>
          <w:sz w:val="22"/>
          <w:szCs w:val="22"/>
        </w:rPr>
        <w:t>Introduction</w:t>
      </w:r>
    </w:p>
    <w:p w14:paraId="03AC9B44" w14:textId="77777777" w:rsidR="00E40754" w:rsidRPr="00D12DF8" w:rsidRDefault="00E40754" w:rsidP="00A57FCD">
      <w:pPr>
        <w:suppressAutoHyphens/>
        <w:spacing w:after="200"/>
        <w:jc w:val="both"/>
        <w:rPr>
          <w:rFonts w:ascii="Arial" w:hAnsi="Arial" w:cs="Arial"/>
          <w:sz w:val="21"/>
          <w:szCs w:val="21"/>
        </w:rPr>
      </w:pPr>
      <w:r w:rsidRPr="00D12DF8">
        <w:rPr>
          <w:rFonts w:ascii="Arial" w:hAnsi="Arial" w:cs="Arial"/>
          <w:sz w:val="21"/>
          <w:szCs w:val="21"/>
        </w:rPr>
        <w:t xml:space="preserve">The paper should be between </w:t>
      </w:r>
      <w:r w:rsidR="009F4BDA" w:rsidRPr="00D12DF8">
        <w:rPr>
          <w:rFonts w:ascii="Arial" w:hAnsi="Arial" w:cs="Arial"/>
          <w:sz w:val="21"/>
          <w:szCs w:val="21"/>
        </w:rPr>
        <w:t>1500</w:t>
      </w:r>
      <w:r w:rsidRPr="00D12DF8">
        <w:rPr>
          <w:rFonts w:ascii="Arial" w:hAnsi="Arial" w:cs="Arial"/>
          <w:sz w:val="21"/>
          <w:szCs w:val="21"/>
        </w:rPr>
        <w:t xml:space="preserve"> and </w:t>
      </w:r>
      <w:r w:rsidR="009F4BDA" w:rsidRPr="00D12DF8">
        <w:rPr>
          <w:rFonts w:ascii="Arial" w:hAnsi="Arial" w:cs="Arial"/>
          <w:sz w:val="21"/>
          <w:szCs w:val="21"/>
        </w:rPr>
        <w:t>3</w:t>
      </w:r>
      <w:r w:rsidRPr="00D12DF8">
        <w:rPr>
          <w:rFonts w:ascii="Arial" w:hAnsi="Arial" w:cs="Arial"/>
          <w:sz w:val="21"/>
          <w:szCs w:val="21"/>
        </w:rPr>
        <w:t>000 words (including references).</w:t>
      </w:r>
      <w:r w:rsidR="005D6642" w:rsidRPr="00D12DF8">
        <w:rPr>
          <w:rFonts w:ascii="Arial" w:hAnsi="Arial" w:cs="Arial"/>
          <w:sz w:val="21"/>
          <w:szCs w:val="21"/>
        </w:rPr>
        <w:t xml:space="preserve"> </w:t>
      </w:r>
      <w:r w:rsidR="00CD6F05" w:rsidRPr="00D12DF8">
        <w:rPr>
          <w:rFonts w:ascii="Arial" w:hAnsi="Arial" w:cs="Arial"/>
          <w:sz w:val="21"/>
          <w:szCs w:val="21"/>
        </w:rPr>
        <w:t xml:space="preserve">Type all </w:t>
      </w:r>
      <w:r w:rsidRPr="00D12DF8">
        <w:rPr>
          <w:rFonts w:ascii="Arial" w:hAnsi="Arial" w:cs="Arial"/>
          <w:sz w:val="21"/>
          <w:szCs w:val="21"/>
        </w:rPr>
        <w:t>paper</w:t>
      </w:r>
      <w:r w:rsidR="00A57FCD">
        <w:rPr>
          <w:rFonts w:ascii="Arial" w:hAnsi="Arial" w:cs="Arial"/>
          <w:sz w:val="21"/>
          <w:szCs w:val="21"/>
        </w:rPr>
        <w:t>, ex</w:t>
      </w:r>
      <w:r w:rsidR="00CD6F05" w:rsidRPr="00D12DF8">
        <w:rPr>
          <w:rFonts w:ascii="Arial" w:hAnsi="Arial" w:cs="Arial"/>
          <w:sz w:val="21"/>
          <w:szCs w:val="21"/>
        </w:rPr>
        <w:t>cept tables, single-spaced in 1</w:t>
      </w:r>
      <w:r w:rsidR="008D6E19" w:rsidRPr="00D12DF8">
        <w:rPr>
          <w:rFonts w:ascii="Arial" w:hAnsi="Arial" w:cs="Arial"/>
          <w:sz w:val="21"/>
          <w:szCs w:val="21"/>
        </w:rPr>
        <w:t>1</w:t>
      </w:r>
      <w:r w:rsidR="00CD6F05" w:rsidRPr="00D12DF8">
        <w:rPr>
          <w:rFonts w:ascii="Arial" w:hAnsi="Arial" w:cs="Arial"/>
          <w:sz w:val="21"/>
          <w:szCs w:val="21"/>
        </w:rPr>
        <w:t>-point type Arial font. Type in block form, with an extra double-space between paragraphs. Use footnotes sparingly. Organize the manuscript by u</w:t>
      </w:r>
      <w:r w:rsidR="00CD6F05" w:rsidRPr="00D12DF8">
        <w:rPr>
          <w:rFonts w:ascii="Arial" w:hAnsi="Arial" w:cs="Arial"/>
          <w:sz w:val="21"/>
          <w:szCs w:val="21"/>
        </w:rPr>
        <w:t>s</w:t>
      </w:r>
      <w:r w:rsidR="00CD6F05" w:rsidRPr="00D12DF8">
        <w:rPr>
          <w:rFonts w:ascii="Arial" w:hAnsi="Arial" w:cs="Arial"/>
          <w:sz w:val="21"/>
          <w:szCs w:val="21"/>
        </w:rPr>
        <w:t>ing primary, secondary, and tertiary headings rather than numbered hea</w:t>
      </w:r>
      <w:r w:rsidR="00CD6F05" w:rsidRPr="00D12DF8">
        <w:rPr>
          <w:rFonts w:ascii="Arial" w:hAnsi="Arial" w:cs="Arial"/>
          <w:sz w:val="21"/>
          <w:szCs w:val="21"/>
        </w:rPr>
        <w:t>d</w:t>
      </w:r>
      <w:r w:rsidR="00CD6F05" w:rsidRPr="00D12DF8">
        <w:rPr>
          <w:rFonts w:ascii="Arial" w:hAnsi="Arial" w:cs="Arial"/>
          <w:sz w:val="21"/>
          <w:szCs w:val="21"/>
        </w:rPr>
        <w:t xml:space="preserve">ings. </w:t>
      </w:r>
    </w:p>
    <w:p w14:paraId="0FCD2D7D" w14:textId="77777777" w:rsidR="00CD6F05" w:rsidRPr="00D12DF8" w:rsidRDefault="00CD6F05" w:rsidP="00A57FCD">
      <w:pPr>
        <w:suppressAutoHyphens/>
        <w:jc w:val="both"/>
        <w:rPr>
          <w:rFonts w:ascii="Arial" w:hAnsi="Arial" w:cs="Arial"/>
          <w:sz w:val="21"/>
          <w:szCs w:val="21"/>
        </w:rPr>
      </w:pPr>
    </w:p>
    <w:p w14:paraId="4D56C736" w14:textId="77777777" w:rsidR="008D6E19" w:rsidRPr="00D12DF8" w:rsidRDefault="00CD6F05" w:rsidP="00A57FCD">
      <w:pPr>
        <w:suppressAutoHyphens/>
        <w:spacing w:after="200"/>
        <w:jc w:val="center"/>
        <w:rPr>
          <w:rFonts w:ascii="Arial" w:hAnsi="Arial" w:cs="Arial"/>
          <w:b/>
          <w:sz w:val="22"/>
          <w:szCs w:val="22"/>
        </w:rPr>
      </w:pPr>
      <w:r w:rsidRPr="00D12DF8">
        <w:rPr>
          <w:rFonts w:ascii="Arial" w:hAnsi="Arial" w:cs="Arial"/>
          <w:b/>
          <w:sz w:val="22"/>
          <w:szCs w:val="22"/>
        </w:rPr>
        <w:t>References in text</w:t>
      </w:r>
    </w:p>
    <w:p w14:paraId="1525424E" w14:textId="77777777" w:rsidR="00131075" w:rsidRPr="00D12DF8" w:rsidRDefault="00CD6F05" w:rsidP="00A57FCD">
      <w:pPr>
        <w:suppressAutoHyphens/>
        <w:spacing w:after="200"/>
        <w:jc w:val="both"/>
        <w:rPr>
          <w:rFonts w:ascii="Arial" w:hAnsi="Arial" w:cs="Arial"/>
          <w:sz w:val="21"/>
          <w:szCs w:val="21"/>
        </w:rPr>
      </w:pPr>
      <w:r w:rsidRPr="00D12DF8">
        <w:rPr>
          <w:rFonts w:ascii="Arial" w:hAnsi="Arial" w:cs="Arial"/>
          <w:sz w:val="21"/>
          <w:szCs w:val="21"/>
        </w:rPr>
        <w:t xml:space="preserve">About </w:t>
      </w:r>
      <w:proofErr w:type="gramStart"/>
      <w:r w:rsidRPr="00D12DF8">
        <w:rPr>
          <w:rFonts w:ascii="Arial" w:hAnsi="Arial" w:cs="Arial"/>
          <w:sz w:val="21"/>
          <w:szCs w:val="21"/>
        </w:rPr>
        <w:t>referencing</w:t>
      </w:r>
      <w:proofErr w:type="gramEnd"/>
      <w:r w:rsidRPr="00D12DF8">
        <w:rPr>
          <w:rFonts w:ascii="Arial" w:hAnsi="Arial" w:cs="Arial"/>
          <w:sz w:val="21"/>
          <w:szCs w:val="21"/>
        </w:rPr>
        <w:t>: If the author's name is in the text, follow it with the year in parentheses [e.g., "Abrudan (1992) recommended . . ."]. If the author's name is not in the text, insert it in parentheses, followed by a comma and the year. Multiple references are listed chronologica</w:t>
      </w:r>
      <w:r w:rsidRPr="00D12DF8">
        <w:rPr>
          <w:rFonts w:ascii="Arial" w:hAnsi="Arial" w:cs="Arial"/>
          <w:sz w:val="21"/>
          <w:szCs w:val="21"/>
        </w:rPr>
        <w:t>l</w:t>
      </w:r>
      <w:r w:rsidRPr="00D12DF8">
        <w:rPr>
          <w:rFonts w:ascii="Arial" w:hAnsi="Arial" w:cs="Arial"/>
          <w:sz w:val="21"/>
          <w:szCs w:val="21"/>
        </w:rPr>
        <w:t xml:space="preserve">ly in parentheses, separated by semicolons. For two or three authors, give all the authors' last names in text each time the work is cited; if there are four or more authors, give only the first author's name followed by "et al." and the date for each citation. Page numbers, to </w:t>
      </w:r>
      <w:proofErr w:type="spellStart"/>
      <w:proofErr w:type="gramStart"/>
      <w:r w:rsidRPr="00D12DF8">
        <w:rPr>
          <w:rFonts w:ascii="Arial" w:hAnsi="Arial" w:cs="Arial"/>
          <w:sz w:val="21"/>
          <w:szCs w:val="21"/>
        </w:rPr>
        <w:t>indcate</w:t>
      </w:r>
      <w:proofErr w:type="spellEnd"/>
      <w:proofErr w:type="gramEnd"/>
      <w:r w:rsidRPr="00D12DF8">
        <w:rPr>
          <w:rFonts w:ascii="Arial" w:hAnsi="Arial" w:cs="Arial"/>
          <w:sz w:val="21"/>
          <w:szCs w:val="21"/>
        </w:rPr>
        <w:t xml:space="preserve"> a passage in a book or to give the source of a quotation, follow the year and are pr</w:t>
      </w:r>
      <w:r w:rsidRPr="00D12DF8">
        <w:rPr>
          <w:rFonts w:ascii="Arial" w:hAnsi="Arial" w:cs="Arial"/>
          <w:sz w:val="21"/>
          <w:szCs w:val="21"/>
        </w:rPr>
        <w:t>e</w:t>
      </w:r>
      <w:r w:rsidRPr="00D12DF8">
        <w:rPr>
          <w:rFonts w:ascii="Arial" w:hAnsi="Arial" w:cs="Arial"/>
          <w:sz w:val="21"/>
          <w:szCs w:val="21"/>
        </w:rPr>
        <w:t xml:space="preserve">ceded by a colon. If there </w:t>
      </w:r>
      <w:proofErr w:type="gramStart"/>
      <w:r w:rsidRPr="00D12DF8">
        <w:rPr>
          <w:rFonts w:ascii="Arial" w:hAnsi="Arial" w:cs="Arial"/>
          <w:sz w:val="21"/>
          <w:szCs w:val="21"/>
        </w:rPr>
        <w:t>are</w:t>
      </w:r>
      <w:proofErr w:type="gramEnd"/>
      <w:r w:rsidRPr="00D12DF8">
        <w:rPr>
          <w:rFonts w:ascii="Arial" w:hAnsi="Arial" w:cs="Arial"/>
          <w:sz w:val="21"/>
          <w:szCs w:val="21"/>
        </w:rPr>
        <w:t xml:space="preserve"> more than one reference to the same a</w:t>
      </w:r>
      <w:r w:rsidRPr="00D12DF8">
        <w:rPr>
          <w:rFonts w:ascii="Arial" w:hAnsi="Arial" w:cs="Arial"/>
          <w:sz w:val="21"/>
          <w:szCs w:val="21"/>
        </w:rPr>
        <w:t>u</w:t>
      </w:r>
      <w:r w:rsidRPr="00D12DF8">
        <w:rPr>
          <w:rFonts w:ascii="Arial" w:hAnsi="Arial" w:cs="Arial"/>
          <w:sz w:val="21"/>
          <w:szCs w:val="21"/>
        </w:rPr>
        <w:t xml:space="preserve">thor in the same year, postscript the date with a, b, c, etc. (e.g., Nicolescu and </w:t>
      </w:r>
      <w:proofErr w:type="spellStart"/>
      <w:r w:rsidRPr="00D12DF8">
        <w:rPr>
          <w:rFonts w:ascii="Arial" w:hAnsi="Arial" w:cs="Arial"/>
          <w:sz w:val="21"/>
          <w:szCs w:val="21"/>
        </w:rPr>
        <w:t>Verboncu</w:t>
      </w:r>
      <w:proofErr w:type="spellEnd"/>
      <w:r w:rsidRPr="00D12DF8">
        <w:rPr>
          <w:rFonts w:ascii="Arial" w:hAnsi="Arial" w:cs="Arial"/>
          <w:sz w:val="21"/>
          <w:szCs w:val="21"/>
        </w:rPr>
        <w:t>, 1995a). For a source that is forthcoming or in press, give an estimated year of publication and use that date for cit</w:t>
      </w:r>
      <w:r w:rsidRPr="00D12DF8">
        <w:rPr>
          <w:rFonts w:ascii="Arial" w:hAnsi="Arial" w:cs="Arial"/>
          <w:sz w:val="21"/>
          <w:szCs w:val="21"/>
        </w:rPr>
        <w:t>a</w:t>
      </w:r>
      <w:r w:rsidRPr="00D12DF8">
        <w:rPr>
          <w:rFonts w:ascii="Arial" w:hAnsi="Arial" w:cs="Arial"/>
          <w:sz w:val="21"/>
          <w:szCs w:val="21"/>
        </w:rPr>
        <w:t>tions in text. Add "in press" or "forthcoming" in parentheses at the end of the bibliographic i</w:t>
      </w:r>
      <w:r w:rsidRPr="00D12DF8">
        <w:rPr>
          <w:rFonts w:ascii="Arial" w:hAnsi="Arial" w:cs="Arial"/>
          <w:sz w:val="21"/>
          <w:szCs w:val="21"/>
        </w:rPr>
        <w:t>n</w:t>
      </w:r>
      <w:r w:rsidRPr="00D12DF8">
        <w:rPr>
          <w:rFonts w:ascii="Arial" w:hAnsi="Arial" w:cs="Arial"/>
          <w:sz w:val="21"/>
          <w:szCs w:val="21"/>
        </w:rPr>
        <w:t>formation in the re</w:t>
      </w:r>
      <w:r w:rsidRPr="00D12DF8">
        <w:rPr>
          <w:rFonts w:ascii="Arial" w:hAnsi="Arial" w:cs="Arial"/>
          <w:sz w:val="21"/>
          <w:szCs w:val="21"/>
        </w:rPr>
        <w:t>f</w:t>
      </w:r>
      <w:r w:rsidRPr="00D12DF8">
        <w:rPr>
          <w:rFonts w:ascii="Arial" w:hAnsi="Arial" w:cs="Arial"/>
          <w:sz w:val="21"/>
          <w:szCs w:val="21"/>
        </w:rPr>
        <w:t>erences.</w:t>
      </w:r>
    </w:p>
    <w:p w14:paraId="516D5C16" w14:textId="77777777" w:rsidR="00CD6F05" w:rsidRPr="00D12DF8" w:rsidRDefault="00CD6F05" w:rsidP="00A57FCD">
      <w:pPr>
        <w:suppressAutoHyphens/>
        <w:jc w:val="both"/>
        <w:rPr>
          <w:rFonts w:ascii="Arial" w:hAnsi="Arial" w:cs="Arial"/>
          <w:sz w:val="21"/>
          <w:szCs w:val="21"/>
        </w:rPr>
      </w:pPr>
    </w:p>
    <w:p w14:paraId="6B72A935" w14:textId="77777777" w:rsidR="009C18C6" w:rsidRPr="00D12DF8" w:rsidRDefault="00CD6F05" w:rsidP="00A57FCD">
      <w:pPr>
        <w:suppressAutoHyphens/>
        <w:spacing w:after="200"/>
        <w:jc w:val="center"/>
        <w:rPr>
          <w:rFonts w:ascii="Arial" w:hAnsi="Arial" w:cs="Arial"/>
          <w:b/>
          <w:sz w:val="22"/>
          <w:szCs w:val="22"/>
        </w:rPr>
      </w:pPr>
      <w:r w:rsidRPr="00D12DF8">
        <w:rPr>
          <w:rFonts w:ascii="Arial" w:hAnsi="Arial" w:cs="Arial"/>
          <w:b/>
          <w:sz w:val="22"/>
          <w:szCs w:val="22"/>
        </w:rPr>
        <w:t>Text</w:t>
      </w:r>
    </w:p>
    <w:p w14:paraId="28D241B4" w14:textId="77777777" w:rsidR="00307D2F" w:rsidRPr="00D12DF8" w:rsidRDefault="00CD6F05" w:rsidP="00A57FCD">
      <w:pPr>
        <w:suppressAutoHyphens/>
        <w:spacing w:after="200"/>
        <w:jc w:val="both"/>
        <w:rPr>
          <w:rFonts w:ascii="Arial" w:hAnsi="Arial" w:cs="Arial"/>
          <w:sz w:val="21"/>
          <w:szCs w:val="21"/>
        </w:rPr>
      </w:pPr>
      <w:r w:rsidRPr="00D12DF8">
        <w:rPr>
          <w:rFonts w:ascii="Arial" w:hAnsi="Arial" w:cs="Arial"/>
          <w:sz w:val="21"/>
          <w:szCs w:val="21"/>
        </w:rPr>
        <w:t xml:space="preserve">Omit italics unless </w:t>
      </w:r>
      <w:proofErr w:type="gramStart"/>
      <w:r w:rsidRPr="00D12DF8">
        <w:rPr>
          <w:rFonts w:ascii="Arial" w:hAnsi="Arial" w:cs="Arial"/>
          <w:sz w:val="21"/>
          <w:szCs w:val="21"/>
        </w:rPr>
        <w:t>absolutely necessary</w:t>
      </w:r>
      <w:proofErr w:type="gramEnd"/>
      <w:r w:rsidRPr="00D12DF8">
        <w:rPr>
          <w:rFonts w:ascii="Arial" w:hAnsi="Arial" w:cs="Arial"/>
          <w:sz w:val="21"/>
          <w:szCs w:val="21"/>
        </w:rPr>
        <w:t xml:space="preserve">. Use only abbreviations known to the </w:t>
      </w:r>
      <w:proofErr w:type="gramStart"/>
      <w:r w:rsidRPr="00D12DF8">
        <w:rPr>
          <w:rFonts w:ascii="Arial" w:hAnsi="Arial" w:cs="Arial"/>
          <w:sz w:val="21"/>
          <w:szCs w:val="21"/>
        </w:rPr>
        <w:t>ge</w:t>
      </w:r>
      <w:r w:rsidRPr="00D12DF8">
        <w:rPr>
          <w:rFonts w:ascii="Arial" w:hAnsi="Arial" w:cs="Arial"/>
          <w:sz w:val="21"/>
          <w:szCs w:val="21"/>
        </w:rPr>
        <w:t>n</w:t>
      </w:r>
      <w:r w:rsidRPr="00D12DF8">
        <w:rPr>
          <w:rFonts w:ascii="Arial" w:hAnsi="Arial" w:cs="Arial"/>
          <w:sz w:val="21"/>
          <w:szCs w:val="21"/>
        </w:rPr>
        <w:t>eral public</w:t>
      </w:r>
      <w:proofErr w:type="gramEnd"/>
      <w:r w:rsidRPr="00D12DF8">
        <w:rPr>
          <w:rFonts w:ascii="Arial" w:hAnsi="Arial" w:cs="Arial"/>
          <w:sz w:val="21"/>
          <w:szCs w:val="21"/>
        </w:rPr>
        <w:t xml:space="preserve"> and avoid unnecessary acronyms; spell out an abbreviated term when first used. Avoid p</w:t>
      </w:r>
      <w:r w:rsidRPr="00D12DF8">
        <w:rPr>
          <w:rFonts w:ascii="Arial" w:hAnsi="Arial" w:cs="Arial"/>
          <w:sz w:val="21"/>
          <w:szCs w:val="21"/>
        </w:rPr>
        <w:t>a</w:t>
      </w:r>
      <w:r w:rsidRPr="00D12DF8">
        <w:rPr>
          <w:rFonts w:ascii="Arial" w:hAnsi="Arial" w:cs="Arial"/>
          <w:sz w:val="21"/>
          <w:szCs w:val="21"/>
        </w:rPr>
        <w:t>rentheses in textual material. Use quotation marks only for direct quotations. Spell out nu</w:t>
      </w:r>
      <w:r w:rsidRPr="00D12DF8">
        <w:rPr>
          <w:rFonts w:ascii="Arial" w:hAnsi="Arial" w:cs="Arial"/>
          <w:sz w:val="21"/>
          <w:szCs w:val="21"/>
        </w:rPr>
        <w:t>m</w:t>
      </w:r>
      <w:r w:rsidRPr="00D12DF8">
        <w:rPr>
          <w:rFonts w:ascii="Arial" w:hAnsi="Arial" w:cs="Arial"/>
          <w:sz w:val="21"/>
          <w:szCs w:val="21"/>
        </w:rPr>
        <w:t>bers from one to nine and those that begin a sentence. Write out "percent" in text; use pe</w:t>
      </w:r>
      <w:r w:rsidRPr="00D12DF8">
        <w:rPr>
          <w:rFonts w:ascii="Arial" w:hAnsi="Arial" w:cs="Arial"/>
          <w:sz w:val="21"/>
          <w:szCs w:val="21"/>
        </w:rPr>
        <w:t>r</w:t>
      </w:r>
      <w:r w:rsidRPr="00D12DF8">
        <w:rPr>
          <w:rFonts w:ascii="Arial" w:hAnsi="Arial" w:cs="Arial"/>
          <w:sz w:val="21"/>
          <w:szCs w:val="21"/>
        </w:rPr>
        <w:t>centage sign in tables.</w:t>
      </w:r>
    </w:p>
    <w:p w14:paraId="252F5C27" w14:textId="77777777" w:rsidR="00CD6F05" w:rsidRPr="00D12DF8" w:rsidRDefault="00CD6F05" w:rsidP="00A57FCD">
      <w:pPr>
        <w:suppressAutoHyphens/>
        <w:spacing w:after="200"/>
        <w:jc w:val="both"/>
        <w:rPr>
          <w:rFonts w:ascii="Arial" w:hAnsi="Arial" w:cs="Arial"/>
          <w:sz w:val="21"/>
          <w:szCs w:val="21"/>
        </w:rPr>
      </w:pPr>
      <w:r w:rsidRPr="00D12DF8">
        <w:rPr>
          <w:rFonts w:ascii="Arial" w:hAnsi="Arial" w:cs="Arial"/>
          <w:sz w:val="21"/>
          <w:szCs w:val="21"/>
        </w:rPr>
        <w:t>Use the active voice whenever possible, but use "we" only for multiple authors. Use the past tense for discussing earlier studies or presenting methods, samples, data, findings, results, and conclusions. Use the present tense for discussing tables or figures as they are presen</w:t>
      </w:r>
      <w:r w:rsidRPr="00D12DF8">
        <w:rPr>
          <w:rFonts w:ascii="Arial" w:hAnsi="Arial" w:cs="Arial"/>
          <w:sz w:val="21"/>
          <w:szCs w:val="21"/>
        </w:rPr>
        <w:t>t</w:t>
      </w:r>
      <w:r w:rsidRPr="00D12DF8">
        <w:rPr>
          <w:rFonts w:ascii="Arial" w:hAnsi="Arial" w:cs="Arial"/>
          <w:sz w:val="21"/>
          <w:szCs w:val="21"/>
        </w:rPr>
        <w:t>ed in text.</w:t>
      </w:r>
    </w:p>
    <w:p w14:paraId="24EEFBC4" w14:textId="77777777" w:rsidR="00CD6F05" w:rsidRPr="00D12DF8" w:rsidRDefault="00CD6F05" w:rsidP="00A57FCD">
      <w:pPr>
        <w:suppressAutoHyphens/>
        <w:jc w:val="both"/>
        <w:rPr>
          <w:rFonts w:ascii="Arial" w:hAnsi="Arial" w:cs="Arial"/>
          <w:sz w:val="21"/>
          <w:szCs w:val="21"/>
        </w:rPr>
      </w:pPr>
    </w:p>
    <w:p w14:paraId="7F3D5F7F" w14:textId="77777777" w:rsidR="00F361B2" w:rsidRPr="00D12DF8" w:rsidRDefault="00CD6F05" w:rsidP="00A57FCD">
      <w:pPr>
        <w:suppressAutoHyphens/>
        <w:spacing w:after="200"/>
        <w:jc w:val="center"/>
        <w:rPr>
          <w:rFonts w:ascii="Arial" w:hAnsi="Arial" w:cs="Arial"/>
          <w:b/>
          <w:sz w:val="22"/>
          <w:szCs w:val="22"/>
        </w:rPr>
      </w:pPr>
      <w:r w:rsidRPr="00D12DF8">
        <w:rPr>
          <w:rFonts w:ascii="Arial" w:hAnsi="Arial" w:cs="Arial"/>
          <w:b/>
          <w:sz w:val="22"/>
          <w:szCs w:val="22"/>
        </w:rPr>
        <w:t>Tables and figures</w:t>
      </w:r>
    </w:p>
    <w:p w14:paraId="70858E69" w14:textId="77777777" w:rsidR="00E563F0" w:rsidRPr="00D12DF8" w:rsidRDefault="00CD6F05" w:rsidP="009E6B23">
      <w:pPr>
        <w:suppressAutoHyphens/>
        <w:spacing w:after="200"/>
        <w:jc w:val="both"/>
        <w:rPr>
          <w:rFonts w:ascii="Arial" w:hAnsi="Arial" w:cs="Arial"/>
          <w:sz w:val="21"/>
          <w:szCs w:val="21"/>
        </w:rPr>
      </w:pPr>
      <w:r w:rsidRPr="00D12DF8">
        <w:rPr>
          <w:rFonts w:ascii="Arial" w:hAnsi="Arial" w:cs="Arial"/>
          <w:sz w:val="21"/>
          <w:szCs w:val="21"/>
        </w:rPr>
        <w:t>Put tables or figures each on separate pages and attach them at the end of the manuscript after the references, rather than inserting them in the text. Include a note (i.e., Insert table 1 about here) at the point in text where they are referenced. Present graphic material so that the meaning is immediately clear by including a title on every figure and table and labeling axes and diagrams.</w:t>
      </w:r>
    </w:p>
    <w:p w14:paraId="4EB534F9" w14:textId="77777777" w:rsidR="00AC098B" w:rsidRPr="00D12DF8" w:rsidRDefault="00AC098B" w:rsidP="00A57FCD">
      <w:pPr>
        <w:suppressAutoHyphens/>
        <w:jc w:val="both"/>
        <w:rPr>
          <w:rFonts w:ascii="Arial" w:hAnsi="Arial" w:cs="Arial"/>
          <w:sz w:val="21"/>
          <w:szCs w:val="21"/>
        </w:rPr>
      </w:pPr>
    </w:p>
    <w:p w14:paraId="18BE24C7" w14:textId="77777777" w:rsidR="00AC098B" w:rsidRPr="00D12DF8" w:rsidRDefault="00AC098B" w:rsidP="00A57FCD">
      <w:pPr>
        <w:suppressAutoHyphens/>
        <w:spacing w:after="200"/>
        <w:jc w:val="center"/>
        <w:rPr>
          <w:rFonts w:ascii="Arial" w:hAnsi="Arial" w:cs="Arial"/>
          <w:b/>
          <w:sz w:val="22"/>
          <w:szCs w:val="22"/>
        </w:rPr>
      </w:pPr>
      <w:r w:rsidRPr="00D12DF8">
        <w:rPr>
          <w:rFonts w:ascii="Arial" w:hAnsi="Arial" w:cs="Arial"/>
          <w:b/>
          <w:sz w:val="22"/>
          <w:szCs w:val="22"/>
        </w:rPr>
        <w:t>Discussion and conclusions</w:t>
      </w:r>
    </w:p>
    <w:p w14:paraId="5195A47C" w14:textId="77777777" w:rsidR="00770E33" w:rsidRPr="00D12DF8" w:rsidRDefault="00CD6F05" w:rsidP="00A57FCD">
      <w:pPr>
        <w:suppressAutoHyphens/>
        <w:spacing w:after="200"/>
        <w:jc w:val="both"/>
        <w:rPr>
          <w:rFonts w:ascii="Arial" w:hAnsi="Arial" w:cs="Arial"/>
          <w:sz w:val="21"/>
          <w:szCs w:val="21"/>
        </w:rPr>
      </w:pPr>
      <w:r w:rsidRPr="00D12DF8">
        <w:rPr>
          <w:rFonts w:ascii="Arial" w:hAnsi="Arial" w:cs="Arial"/>
          <w:sz w:val="21"/>
          <w:szCs w:val="21"/>
        </w:rPr>
        <w:t>List all references as an appendix to the manuscript. Alphabetize by author and, for each a</w:t>
      </w:r>
      <w:r w:rsidRPr="00D12DF8">
        <w:rPr>
          <w:rFonts w:ascii="Arial" w:hAnsi="Arial" w:cs="Arial"/>
          <w:sz w:val="21"/>
          <w:szCs w:val="21"/>
        </w:rPr>
        <w:t>u</w:t>
      </w:r>
      <w:r w:rsidRPr="00D12DF8">
        <w:rPr>
          <w:rFonts w:ascii="Arial" w:hAnsi="Arial" w:cs="Arial"/>
          <w:sz w:val="21"/>
          <w:szCs w:val="21"/>
        </w:rPr>
        <w:t>thor, list in chronological sequence. List the authors' last names and initials. Use no italics or abbreviations.</w:t>
      </w:r>
    </w:p>
    <w:p w14:paraId="74D3F9BE" w14:textId="77777777" w:rsidR="000818FA" w:rsidRPr="00D12DF8" w:rsidRDefault="000818FA" w:rsidP="00A57FCD">
      <w:pPr>
        <w:suppressAutoHyphens/>
        <w:jc w:val="both"/>
        <w:rPr>
          <w:rFonts w:ascii="Arial" w:hAnsi="Arial" w:cs="Arial"/>
          <w:sz w:val="21"/>
          <w:szCs w:val="21"/>
        </w:rPr>
      </w:pPr>
    </w:p>
    <w:p w14:paraId="0320DFEB" w14:textId="77777777" w:rsidR="00AD205F" w:rsidRPr="00D12DF8" w:rsidRDefault="00F36A60" w:rsidP="00A57FCD">
      <w:pPr>
        <w:suppressAutoHyphens/>
        <w:spacing w:after="200"/>
        <w:jc w:val="center"/>
        <w:rPr>
          <w:rFonts w:ascii="Arial" w:hAnsi="Arial" w:cs="Arial"/>
          <w:b/>
          <w:sz w:val="22"/>
          <w:szCs w:val="22"/>
        </w:rPr>
      </w:pPr>
      <w:r w:rsidRPr="00D12DF8">
        <w:rPr>
          <w:rFonts w:ascii="Arial" w:hAnsi="Arial" w:cs="Arial"/>
          <w:b/>
          <w:sz w:val="22"/>
          <w:szCs w:val="22"/>
        </w:rPr>
        <w:t>Notes</w:t>
      </w:r>
    </w:p>
    <w:p w14:paraId="1F3AF172" w14:textId="77777777" w:rsidR="00AD205F" w:rsidRPr="00D12DF8" w:rsidRDefault="00F36A60" w:rsidP="00A57FCD">
      <w:pPr>
        <w:tabs>
          <w:tab w:val="left" w:pos="-1440"/>
          <w:tab w:val="left" w:pos="-720"/>
          <w:tab w:val="left" w:pos="187"/>
        </w:tabs>
        <w:suppressAutoHyphens/>
        <w:spacing w:after="200"/>
        <w:jc w:val="both"/>
        <w:rPr>
          <w:rFonts w:ascii="Arial" w:hAnsi="Arial" w:cs="Arial"/>
          <w:sz w:val="21"/>
          <w:szCs w:val="21"/>
        </w:rPr>
      </w:pPr>
      <w:r w:rsidRPr="00D12DF8">
        <w:rPr>
          <w:rFonts w:ascii="Arial" w:hAnsi="Arial" w:cs="Arial"/>
          <w:sz w:val="21"/>
          <w:szCs w:val="21"/>
        </w:rPr>
        <w:t>*</w:t>
      </w:r>
      <w:r w:rsidRPr="00D12DF8">
        <w:rPr>
          <w:rFonts w:ascii="Arial" w:hAnsi="Arial" w:cs="Arial"/>
          <w:sz w:val="21"/>
          <w:szCs w:val="21"/>
        </w:rPr>
        <w:tab/>
      </w:r>
      <w:r w:rsidR="00770E33" w:rsidRPr="00D12DF8">
        <w:rPr>
          <w:rFonts w:ascii="Arial" w:hAnsi="Arial" w:cs="Arial"/>
          <w:sz w:val="21"/>
          <w:szCs w:val="21"/>
        </w:rPr>
        <w:t xml:space="preserve">Words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5C05D2" w:rsidRPr="00D12DF8">
        <w:rPr>
          <w:rFonts w:ascii="Arial" w:hAnsi="Arial" w:cs="Arial"/>
          <w:sz w:val="21"/>
          <w:szCs w:val="21"/>
        </w:rPr>
        <w:t>.</w:t>
      </w:r>
    </w:p>
    <w:p w14:paraId="334D694D" w14:textId="77777777" w:rsidR="00AD205F" w:rsidRPr="00D12DF8" w:rsidRDefault="00F36A60" w:rsidP="00A57FCD">
      <w:pPr>
        <w:tabs>
          <w:tab w:val="left" w:pos="187"/>
        </w:tabs>
        <w:suppressAutoHyphens/>
        <w:spacing w:after="200"/>
        <w:jc w:val="both"/>
        <w:rPr>
          <w:rFonts w:ascii="Arial" w:hAnsi="Arial" w:cs="Arial"/>
          <w:sz w:val="21"/>
          <w:szCs w:val="21"/>
        </w:rPr>
      </w:pPr>
      <w:r w:rsidRPr="00D12DF8">
        <w:rPr>
          <w:rFonts w:ascii="Arial" w:hAnsi="Arial" w:cs="Arial"/>
          <w:sz w:val="21"/>
          <w:szCs w:val="21"/>
          <w:vertAlign w:val="superscript"/>
        </w:rPr>
        <w:t>1</w:t>
      </w:r>
      <w:r w:rsidRPr="00D12DF8">
        <w:rPr>
          <w:rFonts w:ascii="Arial" w:hAnsi="Arial" w:cs="Arial"/>
          <w:sz w:val="21"/>
          <w:szCs w:val="21"/>
        </w:rPr>
        <w:tab/>
      </w:r>
      <w:r w:rsidR="00770E33" w:rsidRPr="00D12DF8">
        <w:rPr>
          <w:rFonts w:ascii="Arial" w:hAnsi="Arial" w:cs="Arial"/>
          <w:sz w:val="21"/>
          <w:szCs w:val="21"/>
        </w:rPr>
        <w:t xml:space="preserve">Words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70E33" w:rsidRPr="00D12DF8">
        <w:rPr>
          <w:rFonts w:ascii="Arial" w:hAnsi="Arial" w:cs="Arial"/>
          <w:sz w:val="21"/>
          <w:szCs w:val="21"/>
        </w:rPr>
        <w:t xml:space="preserve"> </w:t>
      </w:r>
      <w:proofErr w:type="spellStart"/>
      <w:r w:rsidR="00770E33" w:rsidRPr="00D12DF8">
        <w:rPr>
          <w:rFonts w:ascii="Arial" w:hAnsi="Arial" w:cs="Arial"/>
          <w:sz w:val="21"/>
          <w:szCs w:val="21"/>
        </w:rPr>
        <w:t>words</w:t>
      </w:r>
      <w:proofErr w:type="spellEnd"/>
      <w:r w:rsidR="007F3CCB" w:rsidRPr="00D12DF8">
        <w:rPr>
          <w:rFonts w:ascii="Arial" w:hAnsi="Arial" w:cs="Arial"/>
          <w:sz w:val="21"/>
          <w:szCs w:val="21"/>
        </w:rPr>
        <w:t>.</w:t>
      </w:r>
    </w:p>
    <w:p w14:paraId="3BCD7302" w14:textId="77777777" w:rsidR="00770E33" w:rsidRPr="00D12DF8" w:rsidRDefault="00770E33" w:rsidP="00A57FCD">
      <w:pPr>
        <w:tabs>
          <w:tab w:val="left" w:pos="187"/>
        </w:tabs>
        <w:suppressAutoHyphens/>
        <w:jc w:val="both"/>
        <w:rPr>
          <w:rFonts w:ascii="Arial" w:hAnsi="Arial" w:cs="Arial"/>
          <w:sz w:val="21"/>
          <w:szCs w:val="21"/>
        </w:rPr>
      </w:pPr>
    </w:p>
    <w:p w14:paraId="53C1EADE" w14:textId="77777777" w:rsidR="00D12DF8" w:rsidRPr="008D6E19" w:rsidRDefault="00D12DF8" w:rsidP="00A57FCD">
      <w:pPr>
        <w:suppressAutoHyphens/>
        <w:spacing w:after="200"/>
        <w:jc w:val="center"/>
        <w:rPr>
          <w:rFonts w:ascii="Arial" w:hAnsi="Arial" w:cs="Arial"/>
          <w:b/>
          <w:sz w:val="22"/>
          <w:szCs w:val="22"/>
        </w:rPr>
      </w:pPr>
      <w:r w:rsidRPr="008D6E19">
        <w:rPr>
          <w:rFonts w:ascii="Arial" w:hAnsi="Arial" w:cs="Arial"/>
          <w:b/>
          <w:sz w:val="22"/>
          <w:szCs w:val="22"/>
        </w:rPr>
        <w:t>References</w:t>
      </w:r>
    </w:p>
    <w:p w14:paraId="515C2A01" w14:textId="77777777" w:rsidR="00235C31" w:rsidRPr="00D12DF8" w:rsidRDefault="00235C31" w:rsidP="00A57FCD">
      <w:pPr>
        <w:suppressAutoHyphens/>
        <w:rPr>
          <w:rFonts w:ascii="Arial" w:hAnsi="Arial" w:cs="Arial"/>
          <w:b/>
          <w:bCs/>
          <w:sz w:val="22"/>
          <w:szCs w:val="22"/>
        </w:rPr>
      </w:pPr>
      <w:r w:rsidRPr="00D12DF8">
        <w:rPr>
          <w:rFonts w:ascii="Arial" w:hAnsi="Arial" w:cs="Arial"/>
          <w:b/>
          <w:bCs/>
          <w:sz w:val="22"/>
          <w:szCs w:val="22"/>
        </w:rPr>
        <w:t xml:space="preserve">Bartel, C. A., A. </w:t>
      </w:r>
      <w:proofErr w:type="spellStart"/>
      <w:r w:rsidRPr="00D12DF8">
        <w:rPr>
          <w:rFonts w:ascii="Arial" w:hAnsi="Arial" w:cs="Arial"/>
          <w:b/>
          <w:bCs/>
          <w:sz w:val="22"/>
          <w:szCs w:val="22"/>
        </w:rPr>
        <w:t>Wrzesniewski</w:t>
      </w:r>
      <w:proofErr w:type="spellEnd"/>
      <w:r w:rsidRPr="00D12DF8">
        <w:rPr>
          <w:rFonts w:ascii="Arial" w:hAnsi="Arial" w:cs="Arial"/>
          <w:b/>
          <w:bCs/>
          <w:sz w:val="22"/>
          <w:szCs w:val="22"/>
        </w:rPr>
        <w:t>, and B. Wiesenfeld</w:t>
      </w:r>
    </w:p>
    <w:p w14:paraId="57C43CA8" w14:textId="77777777" w:rsidR="00235C31" w:rsidRPr="00D12DF8" w:rsidRDefault="00235C31" w:rsidP="00A57FCD">
      <w:pPr>
        <w:suppressAutoHyphens/>
        <w:rPr>
          <w:rFonts w:ascii="Arial" w:hAnsi="Arial" w:cs="Arial"/>
          <w:sz w:val="22"/>
          <w:szCs w:val="22"/>
        </w:rPr>
      </w:pPr>
      <w:r w:rsidRPr="00D12DF8">
        <w:rPr>
          <w:rFonts w:ascii="Arial" w:hAnsi="Arial" w:cs="Arial"/>
          <w:sz w:val="22"/>
          <w:szCs w:val="22"/>
        </w:rPr>
        <w:t>20</w:t>
      </w:r>
      <w:r w:rsidR="00FC084C">
        <w:rPr>
          <w:rFonts w:ascii="Arial" w:hAnsi="Arial" w:cs="Arial"/>
          <w:sz w:val="22"/>
          <w:szCs w:val="22"/>
        </w:rPr>
        <w:t>21</w:t>
      </w:r>
    </w:p>
    <w:p w14:paraId="1E57E023" w14:textId="77777777" w:rsidR="00235C31" w:rsidRPr="00D12DF8" w:rsidRDefault="00235C31" w:rsidP="00A57FCD">
      <w:pPr>
        <w:suppressAutoHyphens/>
        <w:rPr>
          <w:rFonts w:ascii="Arial" w:hAnsi="Arial" w:cs="Arial"/>
          <w:sz w:val="22"/>
          <w:szCs w:val="22"/>
        </w:rPr>
      </w:pPr>
      <w:r w:rsidRPr="00D12DF8">
        <w:rPr>
          <w:rFonts w:ascii="Arial" w:hAnsi="Arial" w:cs="Arial"/>
          <w:sz w:val="22"/>
          <w:szCs w:val="22"/>
        </w:rPr>
        <w:t>The struggle to establish organizational membership and identification in remote work co</w:t>
      </w:r>
      <w:r w:rsidRPr="00D12DF8">
        <w:rPr>
          <w:rFonts w:ascii="Arial" w:hAnsi="Arial" w:cs="Arial"/>
          <w:sz w:val="22"/>
          <w:szCs w:val="22"/>
        </w:rPr>
        <w:t>n</w:t>
      </w:r>
      <w:r w:rsidRPr="00D12DF8">
        <w:rPr>
          <w:rFonts w:ascii="Arial" w:hAnsi="Arial" w:cs="Arial"/>
          <w:sz w:val="22"/>
          <w:szCs w:val="22"/>
        </w:rPr>
        <w:t xml:space="preserve">texts" In C. A. Bartel, S. Blader, and A. </w:t>
      </w:r>
      <w:proofErr w:type="spellStart"/>
      <w:r w:rsidRPr="00D12DF8">
        <w:rPr>
          <w:rFonts w:ascii="Arial" w:hAnsi="Arial" w:cs="Arial"/>
          <w:sz w:val="22"/>
          <w:szCs w:val="22"/>
        </w:rPr>
        <w:t>Wrzesniewski</w:t>
      </w:r>
      <w:proofErr w:type="spellEnd"/>
      <w:r w:rsidRPr="00D12DF8">
        <w:rPr>
          <w:rFonts w:ascii="Arial" w:hAnsi="Arial" w:cs="Arial"/>
          <w:sz w:val="22"/>
          <w:szCs w:val="22"/>
        </w:rPr>
        <w:t xml:space="preserve"> (eds.), Identity and the Modern Organ</w:t>
      </w:r>
      <w:r w:rsidRPr="00D12DF8">
        <w:rPr>
          <w:rFonts w:ascii="Arial" w:hAnsi="Arial" w:cs="Arial"/>
          <w:sz w:val="22"/>
          <w:szCs w:val="22"/>
        </w:rPr>
        <w:t>i</w:t>
      </w:r>
      <w:r w:rsidRPr="00D12DF8">
        <w:rPr>
          <w:rFonts w:ascii="Arial" w:hAnsi="Arial" w:cs="Arial"/>
          <w:sz w:val="22"/>
          <w:szCs w:val="22"/>
        </w:rPr>
        <w:t>zation: 119-133. Mahwah, NJ: LEA.</w:t>
      </w:r>
    </w:p>
    <w:p w14:paraId="2C3E4FCB" w14:textId="77777777" w:rsidR="00235C31" w:rsidRPr="00D12DF8" w:rsidRDefault="00235C31" w:rsidP="00A57FCD">
      <w:pPr>
        <w:suppressAutoHyphens/>
        <w:rPr>
          <w:rFonts w:ascii="Arial" w:hAnsi="Arial" w:cs="Arial"/>
          <w:b/>
          <w:bCs/>
          <w:sz w:val="22"/>
          <w:szCs w:val="22"/>
        </w:rPr>
      </w:pPr>
      <w:r w:rsidRPr="00D12DF8">
        <w:rPr>
          <w:rFonts w:ascii="Arial" w:hAnsi="Arial" w:cs="Arial"/>
          <w:b/>
          <w:bCs/>
          <w:sz w:val="22"/>
          <w:szCs w:val="22"/>
        </w:rPr>
        <w:t>Burt, R. S.</w:t>
      </w:r>
    </w:p>
    <w:p w14:paraId="6D87F79C" w14:textId="77777777" w:rsidR="00235C31" w:rsidRPr="00D12DF8" w:rsidRDefault="00235C31" w:rsidP="00A57FCD">
      <w:pPr>
        <w:suppressAutoHyphens/>
        <w:rPr>
          <w:rFonts w:ascii="Arial" w:hAnsi="Arial" w:cs="Arial"/>
          <w:sz w:val="22"/>
          <w:szCs w:val="22"/>
        </w:rPr>
      </w:pPr>
      <w:r w:rsidRPr="00D12DF8">
        <w:rPr>
          <w:rFonts w:ascii="Arial" w:hAnsi="Arial" w:cs="Arial"/>
          <w:sz w:val="22"/>
          <w:szCs w:val="22"/>
        </w:rPr>
        <w:t>20</w:t>
      </w:r>
      <w:r w:rsidR="00FC084C">
        <w:rPr>
          <w:rFonts w:ascii="Arial" w:hAnsi="Arial" w:cs="Arial"/>
          <w:sz w:val="22"/>
          <w:szCs w:val="22"/>
        </w:rPr>
        <w:t>20</w:t>
      </w:r>
    </w:p>
    <w:p w14:paraId="143305D9" w14:textId="77777777" w:rsidR="00235C31" w:rsidRPr="00D12DF8" w:rsidRDefault="00235C31" w:rsidP="00A57FCD">
      <w:pPr>
        <w:suppressAutoHyphens/>
        <w:jc w:val="both"/>
        <w:rPr>
          <w:rFonts w:ascii="Arial" w:hAnsi="Arial" w:cs="Arial"/>
          <w:sz w:val="22"/>
          <w:szCs w:val="22"/>
        </w:rPr>
      </w:pPr>
      <w:r w:rsidRPr="00D12DF8">
        <w:rPr>
          <w:rFonts w:ascii="Arial" w:hAnsi="Arial" w:cs="Arial"/>
          <w:sz w:val="22"/>
          <w:szCs w:val="22"/>
        </w:rPr>
        <w:t xml:space="preserve">"The network structure of social capital." In B. M. </w:t>
      </w:r>
      <w:proofErr w:type="spellStart"/>
      <w:r w:rsidRPr="00D12DF8">
        <w:rPr>
          <w:rFonts w:ascii="Arial" w:hAnsi="Arial" w:cs="Arial"/>
          <w:sz w:val="22"/>
          <w:szCs w:val="22"/>
        </w:rPr>
        <w:t>Staw</w:t>
      </w:r>
      <w:proofErr w:type="spellEnd"/>
      <w:r w:rsidRPr="00D12DF8">
        <w:rPr>
          <w:rFonts w:ascii="Arial" w:hAnsi="Arial" w:cs="Arial"/>
          <w:sz w:val="22"/>
          <w:szCs w:val="22"/>
        </w:rPr>
        <w:t xml:space="preserve"> and R. I. Sutton (eds.), Research in Organizational Behavior, 22: 345-423. New York: Elsevier.</w:t>
      </w:r>
    </w:p>
    <w:p w14:paraId="04741826" w14:textId="77777777" w:rsidR="00235C31" w:rsidRPr="00D12DF8" w:rsidRDefault="00235C31" w:rsidP="00A57FCD">
      <w:pPr>
        <w:suppressAutoHyphens/>
        <w:jc w:val="both"/>
        <w:rPr>
          <w:rFonts w:ascii="Arial" w:hAnsi="Arial" w:cs="Arial"/>
          <w:b/>
          <w:bCs/>
          <w:sz w:val="22"/>
          <w:szCs w:val="22"/>
        </w:rPr>
      </w:pPr>
      <w:r w:rsidRPr="00D12DF8">
        <w:rPr>
          <w:rFonts w:ascii="Arial" w:hAnsi="Arial" w:cs="Arial"/>
          <w:b/>
          <w:bCs/>
          <w:sz w:val="22"/>
          <w:szCs w:val="22"/>
        </w:rPr>
        <w:t>Davis, G. F.</w:t>
      </w:r>
    </w:p>
    <w:p w14:paraId="74CF13C3" w14:textId="77777777" w:rsidR="00235C31" w:rsidRPr="00D12DF8" w:rsidRDefault="00FC084C" w:rsidP="00A57FCD">
      <w:pPr>
        <w:suppressAutoHyphens/>
        <w:jc w:val="both"/>
        <w:rPr>
          <w:rFonts w:ascii="Arial" w:hAnsi="Arial" w:cs="Arial"/>
          <w:sz w:val="22"/>
          <w:szCs w:val="22"/>
        </w:rPr>
      </w:pPr>
      <w:r>
        <w:rPr>
          <w:rFonts w:ascii="Arial" w:hAnsi="Arial" w:cs="Arial"/>
          <w:sz w:val="22"/>
          <w:szCs w:val="22"/>
        </w:rPr>
        <w:t>2001</w:t>
      </w:r>
    </w:p>
    <w:p w14:paraId="47361541" w14:textId="77777777" w:rsidR="00235C31" w:rsidRPr="00D12DF8" w:rsidRDefault="00235C31" w:rsidP="00A57FCD">
      <w:pPr>
        <w:suppressAutoHyphens/>
        <w:jc w:val="both"/>
        <w:rPr>
          <w:rFonts w:ascii="Arial" w:hAnsi="Arial" w:cs="Arial"/>
          <w:sz w:val="22"/>
          <w:szCs w:val="22"/>
        </w:rPr>
      </w:pPr>
      <w:r w:rsidRPr="00D12DF8">
        <w:rPr>
          <w:rFonts w:ascii="Arial" w:hAnsi="Arial" w:cs="Arial"/>
          <w:sz w:val="22"/>
          <w:szCs w:val="22"/>
        </w:rPr>
        <w:t>"Who gets ahead in the market for corporate directors?" Paper presented at the Academy of Management Meeting, Atlanta, GA.</w:t>
      </w:r>
    </w:p>
    <w:p w14:paraId="00DA2A5F" w14:textId="77777777" w:rsidR="00235C31" w:rsidRPr="00D12DF8" w:rsidRDefault="00235C31" w:rsidP="00A57FCD">
      <w:pPr>
        <w:suppressAutoHyphens/>
        <w:jc w:val="both"/>
        <w:rPr>
          <w:rFonts w:ascii="Arial" w:hAnsi="Arial" w:cs="Arial"/>
          <w:b/>
          <w:bCs/>
          <w:sz w:val="22"/>
          <w:szCs w:val="22"/>
        </w:rPr>
      </w:pPr>
      <w:r w:rsidRPr="00D12DF8">
        <w:rPr>
          <w:rFonts w:ascii="Arial" w:hAnsi="Arial" w:cs="Arial"/>
          <w:b/>
          <w:bCs/>
          <w:sz w:val="22"/>
          <w:szCs w:val="22"/>
        </w:rPr>
        <w:t>Glaser, B.</w:t>
      </w:r>
    </w:p>
    <w:p w14:paraId="4C982420" w14:textId="77777777" w:rsidR="00235C31" w:rsidRPr="00D12DF8" w:rsidRDefault="00FC084C" w:rsidP="00A57FCD">
      <w:pPr>
        <w:suppressAutoHyphens/>
        <w:jc w:val="both"/>
        <w:rPr>
          <w:rFonts w:ascii="Arial" w:hAnsi="Arial" w:cs="Arial"/>
          <w:sz w:val="22"/>
          <w:szCs w:val="22"/>
        </w:rPr>
      </w:pPr>
      <w:r>
        <w:rPr>
          <w:rFonts w:ascii="Arial" w:hAnsi="Arial" w:cs="Arial"/>
          <w:sz w:val="22"/>
          <w:szCs w:val="22"/>
        </w:rPr>
        <w:t>2018</w:t>
      </w:r>
    </w:p>
    <w:p w14:paraId="03AEC083" w14:textId="77777777" w:rsidR="00235C31" w:rsidRPr="00D12DF8" w:rsidRDefault="00235C31" w:rsidP="00A57FCD">
      <w:pPr>
        <w:suppressAutoHyphens/>
        <w:jc w:val="both"/>
        <w:rPr>
          <w:rFonts w:ascii="Arial" w:hAnsi="Arial" w:cs="Arial"/>
          <w:sz w:val="22"/>
          <w:szCs w:val="22"/>
        </w:rPr>
      </w:pPr>
      <w:r w:rsidRPr="00D12DF8">
        <w:rPr>
          <w:rFonts w:ascii="Arial" w:hAnsi="Arial" w:cs="Arial"/>
          <w:sz w:val="22"/>
          <w:szCs w:val="22"/>
        </w:rPr>
        <w:t>Basics of Grounded Theory Analysis. Mill Valley, CA: Sociology Press.</w:t>
      </w:r>
    </w:p>
    <w:p w14:paraId="621C1B35" w14:textId="77777777" w:rsidR="00235C31" w:rsidRPr="00D12DF8" w:rsidRDefault="00235C31" w:rsidP="00A57FCD">
      <w:pPr>
        <w:suppressAutoHyphens/>
        <w:jc w:val="both"/>
        <w:rPr>
          <w:rFonts w:ascii="Arial" w:hAnsi="Arial" w:cs="Arial"/>
          <w:b/>
          <w:bCs/>
          <w:sz w:val="22"/>
          <w:szCs w:val="22"/>
        </w:rPr>
      </w:pPr>
      <w:r w:rsidRPr="00D12DF8">
        <w:rPr>
          <w:rFonts w:ascii="Arial" w:hAnsi="Arial" w:cs="Arial"/>
          <w:b/>
          <w:bCs/>
          <w:sz w:val="22"/>
          <w:szCs w:val="22"/>
        </w:rPr>
        <w:t>Kenny, D. A.</w:t>
      </w:r>
    </w:p>
    <w:p w14:paraId="6B4CB43E" w14:textId="77777777" w:rsidR="00235C31" w:rsidRPr="00D12DF8" w:rsidRDefault="00235C31" w:rsidP="00A57FCD">
      <w:pPr>
        <w:suppressAutoHyphens/>
        <w:jc w:val="both"/>
        <w:rPr>
          <w:rFonts w:ascii="Arial" w:hAnsi="Arial" w:cs="Arial"/>
          <w:sz w:val="22"/>
          <w:szCs w:val="22"/>
        </w:rPr>
      </w:pPr>
      <w:r w:rsidRPr="00D12DF8">
        <w:rPr>
          <w:rFonts w:ascii="Arial" w:hAnsi="Arial" w:cs="Arial"/>
          <w:sz w:val="22"/>
          <w:szCs w:val="22"/>
        </w:rPr>
        <w:t>1998</w:t>
      </w:r>
    </w:p>
    <w:p w14:paraId="78AB8F41" w14:textId="77777777" w:rsidR="00235C31" w:rsidRPr="00D12DF8" w:rsidRDefault="00235C31" w:rsidP="00A57FCD">
      <w:pPr>
        <w:suppressAutoHyphens/>
        <w:jc w:val="both"/>
        <w:rPr>
          <w:rFonts w:ascii="Arial" w:hAnsi="Arial" w:cs="Arial"/>
          <w:sz w:val="22"/>
          <w:szCs w:val="22"/>
        </w:rPr>
      </w:pPr>
      <w:r w:rsidRPr="00D12DF8">
        <w:rPr>
          <w:rFonts w:ascii="Arial" w:hAnsi="Arial" w:cs="Arial"/>
          <w:sz w:val="22"/>
          <w:szCs w:val="22"/>
        </w:rPr>
        <w:t>"Multiple factor models." http://davidakenny.net/cm/mfa.ctor.htm.</w:t>
      </w:r>
    </w:p>
    <w:p w14:paraId="68A39DA2" w14:textId="77777777" w:rsidR="00235C31" w:rsidRPr="00D12DF8" w:rsidRDefault="00235C31" w:rsidP="00A57FCD">
      <w:pPr>
        <w:suppressAutoHyphens/>
        <w:jc w:val="both"/>
        <w:rPr>
          <w:rFonts w:ascii="Arial" w:hAnsi="Arial" w:cs="Arial"/>
          <w:b/>
          <w:bCs/>
          <w:sz w:val="22"/>
          <w:szCs w:val="22"/>
        </w:rPr>
      </w:pPr>
      <w:r w:rsidRPr="00D12DF8">
        <w:rPr>
          <w:rFonts w:ascii="Arial" w:hAnsi="Arial" w:cs="Arial"/>
          <w:b/>
          <w:bCs/>
          <w:sz w:val="22"/>
          <w:szCs w:val="22"/>
        </w:rPr>
        <w:lastRenderedPageBreak/>
        <w:t>Miller, D., and P. Friesen</w:t>
      </w:r>
    </w:p>
    <w:p w14:paraId="67E334C7" w14:textId="77777777" w:rsidR="00235C31" w:rsidRPr="00D12DF8" w:rsidRDefault="00235C31" w:rsidP="00A57FCD">
      <w:pPr>
        <w:suppressAutoHyphens/>
        <w:jc w:val="both"/>
        <w:rPr>
          <w:rFonts w:ascii="Arial" w:hAnsi="Arial" w:cs="Arial"/>
          <w:sz w:val="22"/>
          <w:szCs w:val="22"/>
        </w:rPr>
      </w:pPr>
      <w:r w:rsidRPr="00D12DF8">
        <w:rPr>
          <w:rFonts w:ascii="Arial" w:hAnsi="Arial" w:cs="Arial"/>
          <w:sz w:val="22"/>
          <w:szCs w:val="22"/>
        </w:rPr>
        <w:t>1980a</w:t>
      </w:r>
    </w:p>
    <w:p w14:paraId="126CA9D6" w14:textId="77777777" w:rsidR="00235C31" w:rsidRPr="00D12DF8" w:rsidRDefault="00235C31" w:rsidP="00A57FCD">
      <w:pPr>
        <w:suppressAutoHyphens/>
        <w:jc w:val="both"/>
        <w:rPr>
          <w:rFonts w:ascii="Arial" w:hAnsi="Arial" w:cs="Arial"/>
          <w:sz w:val="22"/>
          <w:szCs w:val="22"/>
        </w:rPr>
      </w:pPr>
      <w:r w:rsidRPr="00D12DF8">
        <w:rPr>
          <w:rFonts w:ascii="Arial" w:hAnsi="Arial" w:cs="Arial"/>
          <w:sz w:val="22"/>
          <w:szCs w:val="22"/>
        </w:rPr>
        <w:t>"Archetypes of organizational transitions." Administrative Science Quarterly, 25: 268-299.</w:t>
      </w:r>
    </w:p>
    <w:p w14:paraId="6DBC2DAA" w14:textId="77777777" w:rsidR="00235C31" w:rsidRPr="00D12DF8" w:rsidRDefault="00235C31" w:rsidP="00A57FCD">
      <w:pPr>
        <w:suppressAutoHyphens/>
        <w:jc w:val="both"/>
        <w:rPr>
          <w:rFonts w:ascii="Arial" w:hAnsi="Arial" w:cs="Arial"/>
          <w:sz w:val="22"/>
          <w:szCs w:val="22"/>
        </w:rPr>
      </w:pPr>
      <w:r w:rsidRPr="00D12DF8">
        <w:rPr>
          <w:rFonts w:ascii="Arial" w:hAnsi="Arial" w:cs="Arial"/>
          <w:sz w:val="22"/>
          <w:szCs w:val="22"/>
        </w:rPr>
        <w:t>1980b</w:t>
      </w:r>
    </w:p>
    <w:p w14:paraId="6730B211" w14:textId="77777777" w:rsidR="00235C31" w:rsidRPr="00D12DF8" w:rsidRDefault="00235C31" w:rsidP="00A57FCD">
      <w:pPr>
        <w:suppressAutoHyphens/>
        <w:jc w:val="both"/>
        <w:rPr>
          <w:rFonts w:ascii="Arial" w:hAnsi="Arial" w:cs="Arial"/>
          <w:sz w:val="22"/>
          <w:szCs w:val="22"/>
        </w:rPr>
      </w:pPr>
      <w:r w:rsidRPr="00D12DF8">
        <w:rPr>
          <w:rFonts w:ascii="Arial" w:hAnsi="Arial" w:cs="Arial"/>
          <w:sz w:val="22"/>
          <w:szCs w:val="22"/>
        </w:rPr>
        <w:t>"Momentum and revolution in organizational adaptation." Academy of Management Journal, 22: 591-614.</w:t>
      </w:r>
    </w:p>
    <w:p w14:paraId="522C11D0" w14:textId="77777777" w:rsidR="007A7B3C" w:rsidRPr="00D12DF8" w:rsidRDefault="007A7B3C" w:rsidP="00A57FCD">
      <w:pPr>
        <w:tabs>
          <w:tab w:val="left" w:pos="-1440"/>
          <w:tab w:val="left" w:pos="-720"/>
        </w:tabs>
        <w:suppressAutoHyphens/>
        <w:ind w:left="187" w:hanging="187"/>
        <w:jc w:val="both"/>
        <w:rPr>
          <w:rFonts w:ascii="Arial" w:hAnsi="Arial" w:cs="Arial"/>
          <w:sz w:val="22"/>
          <w:szCs w:val="22"/>
        </w:rPr>
      </w:pPr>
    </w:p>
    <w:sectPr w:rsidR="007A7B3C" w:rsidRPr="00D12DF8" w:rsidSect="00CD6F05">
      <w:footerReference w:type="even" r:id="rId7"/>
      <w:footerReference w:type="default" r:id="rId8"/>
      <w:pgSz w:w="11906" w:h="16838" w:code="9"/>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62CA0" w14:textId="77777777" w:rsidR="000D3EA5" w:rsidRDefault="000D3EA5">
      <w:r>
        <w:separator/>
      </w:r>
    </w:p>
  </w:endnote>
  <w:endnote w:type="continuationSeparator" w:id="0">
    <w:p w14:paraId="560A6EE2" w14:textId="77777777" w:rsidR="000D3EA5" w:rsidRDefault="000D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A84EB" w14:textId="77777777" w:rsidR="009D36AB" w:rsidRDefault="009D36AB" w:rsidP="00BC79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59F840" w14:textId="77777777" w:rsidR="009D36AB" w:rsidRDefault="009D3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FF330" w14:textId="77777777" w:rsidR="009D36AB" w:rsidRPr="00AF7F84" w:rsidRDefault="009D36AB" w:rsidP="00BC79A0">
    <w:pPr>
      <w:pStyle w:val="Footer"/>
      <w:framePr w:wrap="around" w:vAnchor="text" w:hAnchor="margin" w:xAlign="center" w:y="1"/>
      <w:rPr>
        <w:rStyle w:val="PageNumber"/>
        <w:rFonts w:ascii="Cambria" w:hAnsi="Cambria"/>
        <w:sz w:val="22"/>
        <w:szCs w:val="22"/>
      </w:rPr>
    </w:pPr>
    <w:r w:rsidRPr="00AF7F84">
      <w:rPr>
        <w:rStyle w:val="PageNumber"/>
        <w:rFonts w:ascii="Cambria" w:hAnsi="Cambria"/>
        <w:sz w:val="22"/>
        <w:szCs w:val="22"/>
      </w:rPr>
      <w:fldChar w:fldCharType="begin"/>
    </w:r>
    <w:r w:rsidRPr="00AF7F84">
      <w:rPr>
        <w:rStyle w:val="PageNumber"/>
        <w:rFonts w:ascii="Cambria" w:hAnsi="Cambria"/>
        <w:sz w:val="22"/>
        <w:szCs w:val="22"/>
      </w:rPr>
      <w:instrText xml:space="preserve">PAGE  </w:instrText>
    </w:r>
    <w:r w:rsidRPr="00AF7F84">
      <w:rPr>
        <w:rStyle w:val="PageNumber"/>
        <w:rFonts w:ascii="Cambria" w:hAnsi="Cambria"/>
        <w:sz w:val="22"/>
        <w:szCs w:val="22"/>
      </w:rPr>
      <w:fldChar w:fldCharType="separate"/>
    </w:r>
    <w:r w:rsidR="00C03146">
      <w:rPr>
        <w:rStyle w:val="PageNumber"/>
        <w:rFonts w:ascii="Cambria" w:hAnsi="Cambria"/>
        <w:noProof/>
        <w:sz w:val="22"/>
        <w:szCs w:val="22"/>
      </w:rPr>
      <w:t>3</w:t>
    </w:r>
    <w:r w:rsidRPr="00AF7F84">
      <w:rPr>
        <w:rStyle w:val="PageNumber"/>
        <w:rFonts w:ascii="Cambria" w:hAnsi="Cambria"/>
        <w:sz w:val="22"/>
        <w:szCs w:val="22"/>
      </w:rPr>
      <w:fldChar w:fldCharType="end"/>
    </w:r>
  </w:p>
  <w:p w14:paraId="48F15293" w14:textId="77777777" w:rsidR="009D36AB" w:rsidRDefault="009D3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60164" w14:textId="77777777" w:rsidR="000D3EA5" w:rsidRDefault="000D3EA5">
      <w:r>
        <w:separator/>
      </w:r>
    </w:p>
  </w:footnote>
  <w:footnote w:type="continuationSeparator" w:id="0">
    <w:p w14:paraId="72560EB0" w14:textId="77777777" w:rsidR="000D3EA5" w:rsidRDefault="000D3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52BC8"/>
    <w:multiLevelType w:val="hybridMultilevel"/>
    <w:tmpl w:val="711E1FA4"/>
    <w:lvl w:ilvl="0" w:tplc="707A6FAC">
      <w:start w:val="2"/>
      <w:numFmt w:val="bullet"/>
      <w:lvlText w:val=""/>
      <w:lvlJc w:val="left"/>
      <w:pPr>
        <w:tabs>
          <w:tab w:val="num" w:pos="502"/>
        </w:tabs>
        <w:ind w:left="502" w:hanging="360"/>
      </w:pPr>
      <w:rPr>
        <w:rFonts w:ascii="Symbol" w:eastAsia="Times New Roman" w:hAnsi="Symbol" w:cs="Times New Roman" w:hint="default"/>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 w15:restartNumberingAfterBreak="0">
    <w:nsid w:val="645718FF"/>
    <w:multiLevelType w:val="multilevel"/>
    <w:tmpl w:val="8A0E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84776">
    <w:abstractNumId w:val="0"/>
  </w:num>
  <w:num w:numId="2" w16cid:durableId="590436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5C"/>
    <w:rsid w:val="0000582A"/>
    <w:rsid w:val="00005B73"/>
    <w:rsid w:val="0001339D"/>
    <w:rsid w:val="0002576D"/>
    <w:rsid w:val="000413FB"/>
    <w:rsid w:val="000423F4"/>
    <w:rsid w:val="00043EA7"/>
    <w:rsid w:val="00051983"/>
    <w:rsid w:val="00055F69"/>
    <w:rsid w:val="00060014"/>
    <w:rsid w:val="00063B83"/>
    <w:rsid w:val="00064506"/>
    <w:rsid w:val="00075A15"/>
    <w:rsid w:val="000818FA"/>
    <w:rsid w:val="0008203E"/>
    <w:rsid w:val="00084712"/>
    <w:rsid w:val="00087996"/>
    <w:rsid w:val="0009082F"/>
    <w:rsid w:val="00090FFF"/>
    <w:rsid w:val="000B19A2"/>
    <w:rsid w:val="000B40DC"/>
    <w:rsid w:val="000C0D7E"/>
    <w:rsid w:val="000C3485"/>
    <w:rsid w:val="000C4F3F"/>
    <w:rsid w:val="000C7DA9"/>
    <w:rsid w:val="000D3EA5"/>
    <w:rsid w:val="000E0E67"/>
    <w:rsid w:val="000F11F8"/>
    <w:rsid w:val="000F2E68"/>
    <w:rsid w:val="0012572E"/>
    <w:rsid w:val="00131075"/>
    <w:rsid w:val="00134031"/>
    <w:rsid w:val="00135AF5"/>
    <w:rsid w:val="001416AE"/>
    <w:rsid w:val="0014246A"/>
    <w:rsid w:val="001532F8"/>
    <w:rsid w:val="001652A0"/>
    <w:rsid w:val="00167A2F"/>
    <w:rsid w:val="001807A8"/>
    <w:rsid w:val="00183493"/>
    <w:rsid w:val="00185BE5"/>
    <w:rsid w:val="001930A7"/>
    <w:rsid w:val="001A0531"/>
    <w:rsid w:val="001A10CC"/>
    <w:rsid w:val="001A2EB5"/>
    <w:rsid w:val="001B1B10"/>
    <w:rsid w:val="001B2A62"/>
    <w:rsid w:val="001B4A0F"/>
    <w:rsid w:val="001C14CE"/>
    <w:rsid w:val="001C15E7"/>
    <w:rsid w:val="001C4DF7"/>
    <w:rsid w:val="001D5380"/>
    <w:rsid w:val="001E0FB2"/>
    <w:rsid w:val="001E2023"/>
    <w:rsid w:val="001E5415"/>
    <w:rsid w:val="001F10C7"/>
    <w:rsid w:val="001F77BB"/>
    <w:rsid w:val="00210D65"/>
    <w:rsid w:val="00210DC6"/>
    <w:rsid w:val="0022495B"/>
    <w:rsid w:val="00227E5C"/>
    <w:rsid w:val="002302A2"/>
    <w:rsid w:val="00235C31"/>
    <w:rsid w:val="00244896"/>
    <w:rsid w:val="00252EC5"/>
    <w:rsid w:val="00254A83"/>
    <w:rsid w:val="00266E94"/>
    <w:rsid w:val="002674B5"/>
    <w:rsid w:val="00270216"/>
    <w:rsid w:val="002719B5"/>
    <w:rsid w:val="0027632F"/>
    <w:rsid w:val="002907FD"/>
    <w:rsid w:val="002908A7"/>
    <w:rsid w:val="00293B56"/>
    <w:rsid w:val="002949FE"/>
    <w:rsid w:val="002A0549"/>
    <w:rsid w:val="002B0259"/>
    <w:rsid w:val="002C4084"/>
    <w:rsid w:val="002C45F4"/>
    <w:rsid w:val="002D71C7"/>
    <w:rsid w:val="002E2564"/>
    <w:rsid w:val="002E691C"/>
    <w:rsid w:val="002F7D9B"/>
    <w:rsid w:val="00304BA3"/>
    <w:rsid w:val="00307D2F"/>
    <w:rsid w:val="00315D75"/>
    <w:rsid w:val="0033624B"/>
    <w:rsid w:val="00342338"/>
    <w:rsid w:val="00346E2D"/>
    <w:rsid w:val="00347F0F"/>
    <w:rsid w:val="00350EF4"/>
    <w:rsid w:val="00361AE0"/>
    <w:rsid w:val="003766E4"/>
    <w:rsid w:val="00390039"/>
    <w:rsid w:val="0039193E"/>
    <w:rsid w:val="003940D7"/>
    <w:rsid w:val="003A693A"/>
    <w:rsid w:val="003B4685"/>
    <w:rsid w:val="003C3729"/>
    <w:rsid w:val="003F47F6"/>
    <w:rsid w:val="00406187"/>
    <w:rsid w:val="00414E44"/>
    <w:rsid w:val="00426276"/>
    <w:rsid w:val="00435E6C"/>
    <w:rsid w:val="004379AA"/>
    <w:rsid w:val="00441E10"/>
    <w:rsid w:val="004424CF"/>
    <w:rsid w:val="00443CA2"/>
    <w:rsid w:val="0044785B"/>
    <w:rsid w:val="0046727B"/>
    <w:rsid w:val="0047173A"/>
    <w:rsid w:val="00475C6C"/>
    <w:rsid w:val="00485550"/>
    <w:rsid w:val="00491B9D"/>
    <w:rsid w:val="00493CFE"/>
    <w:rsid w:val="004A5FF8"/>
    <w:rsid w:val="004B7687"/>
    <w:rsid w:val="004B76F6"/>
    <w:rsid w:val="004D50D9"/>
    <w:rsid w:val="004E78DA"/>
    <w:rsid w:val="004F49AD"/>
    <w:rsid w:val="00503CB6"/>
    <w:rsid w:val="005141EC"/>
    <w:rsid w:val="00523B43"/>
    <w:rsid w:val="005351F7"/>
    <w:rsid w:val="005378EC"/>
    <w:rsid w:val="00554FB7"/>
    <w:rsid w:val="00555BB0"/>
    <w:rsid w:val="00555BDB"/>
    <w:rsid w:val="0055779D"/>
    <w:rsid w:val="00562F95"/>
    <w:rsid w:val="00570963"/>
    <w:rsid w:val="0057467D"/>
    <w:rsid w:val="00584181"/>
    <w:rsid w:val="00584308"/>
    <w:rsid w:val="005B6E0A"/>
    <w:rsid w:val="005C05D2"/>
    <w:rsid w:val="005C15F9"/>
    <w:rsid w:val="005C4325"/>
    <w:rsid w:val="005D33D4"/>
    <w:rsid w:val="005D4AFE"/>
    <w:rsid w:val="005D57B9"/>
    <w:rsid w:val="005D6642"/>
    <w:rsid w:val="005F0068"/>
    <w:rsid w:val="005F5BA4"/>
    <w:rsid w:val="00602701"/>
    <w:rsid w:val="00604BA1"/>
    <w:rsid w:val="00605D6F"/>
    <w:rsid w:val="00607920"/>
    <w:rsid w:val="00614422"/>
    <w:rsid w:val="00617AFB"/>
    <w:rsid w:val="00624554"/>
    <w:rsid w:val="00625A0E"/>
    <w:rsid w:val="00636F03"/>
    <w:rsid w:val="0064724E"/>
    <w:rsid w:val="0065232C"/>
    <w:rsid w:val="00653476"/>
    <w:rsid w:val="006645DE"/>
    <w:rsid w:val="006671EB"/>
    <w:rsid w:val="006872EC"/>
    <w:rsid w:val="006A007E"/>
    <w:rsid w:val="006A61A7"/>
    <w:rsid w:val="006C037B"/>
    <w:rsid w:val="006C5A2A"/>
    <w:rsid w:val="006E76DE"/>
    <w:rsid w:val="006F05AC"/>
    <w:rsid w:val="006F6BB6"/>
    <w:rsid w:val="00700FD2"/>
    <w:rsid w:val="00706D4D"/>
    <w:rsid w:val="00714A59"/>
    <w:rsid w:val="00715AB0"/>
    <w:rsid w:val="00726046"/>
    <w:rsid w:val="0072772E"/>
    <w:rsid w:val="0073560D"/>
    <w:rsid w:val="00740959"/>
    <w:rsid w:val="00747DB9"/>
    <w:rsid w:val="00752A8F"/>
    <w:rsid w:val="00753242"/>
    <w:rsid w:val="00754D0E"/>
    <w:rsid w:val="00754ECE"/>
    <w:rsid w:val="0075577D"/>
    <w:rsid w:val="007578C8"/>
    <w:rsid w:val="00760A71"/>
    <w:rsid w:val="007666E0"/>
    <w:rsid w:val="00770E33"/>
    <w:rsid w:val="007838D7"/>
    <w:rsid w:val="00784CC7"/>
    <w:rsid w:val="007A5F39"/>
    <w:rsid w:val="007A65FB"/>
    <w:rsid w:val="007A7B3C"/>
    <w:rsid w:val="007B17B3"/>
    <w:rsid w:val="007C37BE"/>
    <w:rsid w:val="007C3E5F"/>
    <w:rsid w:val="007D2ADB"/>
    <w:rsid w:val="007E727F"/>
    <w:rsid w:val="007F3CCB"/>
    <w:rsid w:val="00802559"/>
    <w:rsid w:val="00802A0B"/>
    <w:rsid w:val="00816EB0"/>
    <w:rsid w:val="00821DAC"/>
    <w:rsid w:val="00823C32"/>
    <w:rsid w:val="00835F5C"/>
    <w:rsid w:val="0084064A"/>
    <w:rsid w:val="00873F50"/>
    <w:rsid w:val="00886696"/>
    <w:rsid w:val="00887542"/>
    <w:rsid w:val="008A12C8"/>
    <w:rsid w:val="008A6677"/>
    <w:rsid w:val="008B0F3A"/>
    <w:rsid w:val="008D6E19"/>
    <w:rsid w:val="008E4559"/>
    <w:rsid w:val="00905AA8"/>
    <w:rsid w:val="009062CA"/>
    <w:rsid w:val="00907406"/>
    <w:rsid w:val="00920282"/>
    <w:rsid w:val="00932479"/>
    <w:rsid w:val="00934392"/>
    <w:rsid w:val="009453FC"/>
    <w:rsid w:val="0094550F"/>
    <w:rsid w:val="00951D1B"/>
    <w:rsid w:val="00956550"/>
    <w:rsid w:val="009720BD"/>
    <w:rsid w:val="009759AD"/>
    <w:rsid w:val="00984D97"/>
    <w:rsid w:val="00985868"/>
    <w:rsid w:val="009905A1"/>
    <w:rsid w:val="009910B6"/>
    <w:rsid w:val="009A03F5"/>
    <w:rsid w:val="009B00B6"/>
    <w:rsid w:val="009B0D23"/>
    <w:rsid w:val="009B1E49"/>
    <w:rsid w:val="009C18C6"/>
    <w:rsid w:val="009C3C7A"/>
    <w:rsid w:val="009C76C9"/>
    <w:rsid w:val="009D36AB"/>
    <w:rsid w:val="009D649C"/>
    <w:rsid w:val="009E64BA"/>
    <w:rsid w:val="009E6B23"/>
    <w:rsid w:val="009F429D"/>
    <w:rsid w:val="009F4BDA"/>
    <w:rsid w:val="009F6911"/>
    <w:rsid w:val="00A07ED8"/>
    <w:rsid w:val="00A15E3A"/>
    <w:rsid w:val="00A21851"/>
    <w:rsid w:val="00A37862"/>
    <w:rsid w:val="00A45837"/>
    <w:rsid w:val="00A507C8"/>
    <w:rsid w:val="00A5490D"/>
    <w:rsid w:val="00A54CE1"/>
    <w:rsid w:val="00A54E1A"/>
    <w:rsid w:val="00A57FCD"/>
    <w:rsid w:val="00A63C3A"/>
    <w:rsid w:val="00A64025"/>
    <w:rsid w:val="00A80F83"/>
    <w:rsid w:val="00A85D06"/>
    <w:rsid w:val="00A86E4F"/>
    <w:rsid w:val="00A96124"/>
    <w:rsid w:val="00AA55CA"/>
    <w:rsid w:val="00AB2CDA"/>
    <w:rsid w:val="00AB2F61"/>
    <w:rsid w:val="00AB4EAC"/>
    <w:rsid w:val="00AB68FA"/>
    <w:rsid w:val="00AC098B"/>
    <w:rsid w:val="00AC2D00"/>
    <w:rsid w:val="00AC3609"/>
    <w:rsid w:val="00AC47BA"/>
    <w:rsid w:val="00AC6299"/>
    <w:rsid w:val="00AD205F"/>
    <w:rsid w:val="00AF688E"/>
    <w:rsid w:val="00AF7F84"/>
    <w:rsid w:val="00B07A87"/>
    <w:rsid w:val="00B14F0C"/>
    <w:rsid w:val="00B15F8C"/>
    <w:rsid w:val="00B354A9"/>
    <w:rsid w:val="00B4323C"/>
    <w:rsid w:val="00B45CC5"/>
    <w:rsid w:val="00B52B2C"/>
    <w:rsid w:val="00B549F9"/>
    <w:rsid w:val="00B563E9"/>
    <w:rsid w:val="00B804A8"/>
    <w:rsid w:val="00B82EBC"/>
    <w:rsid w:val="00BA1B7E"/>
    <w:rsid w:val="00BB61B6"/>
    <w:rsid w:val="00BB6E74"/>
    <w:rsid w:val="00BC79A0"/>
    <w:rsid w:val="00C03146"/>
    <w:rsid w:val="00C07AD6"/>
    <w:rsid w:val="00C15E2D"/>
    <w:rsid w:val="00C17A26"/>
    <w:rsid w:val="00C23A77"/>
    <w:rsid w:val="00C36D36"/>
    <w:rsid w:val="00C421DE"/>
    <w:rsid w:val="00C44186"/>
    <w:rsid w:val="00C46E6B"/>
    <w:rsid w:val="00C514F9"/>
    <w:rsid w:val="00C75382"/>
    <w:rsid w:val="00C75AD2"/>
    <w:rsid w:val="00C853D6"/>
    <w:rsid w:val="00C95AEB"/>
    <w:rsid w:val="00CA35C5"/>
    <w:rsid w:val="00CD2526"/>
    <w:rsid w:val="00CD6F05"/>
    <w:rsid w:val="00CE5D4F"/>
    <w:rsid w:val="00CE7C66"/>
    <w:rsid w:val="00CF0ABF"/>
    <w:rsid w:val="00CF2C65"/>
    <w:rsid w:val="00D01DBD"/>
    <w:rsid w:val="00D12DF8"/>
    <w:rsid w:val="00D1472C"/>
    <w:rsid w:val="00D32BFB"/>
    <w:rsid w:val="00D40244"/>
    <w:rsid w:val="00D5672B"/>
    <w:rsid w:val="00D606DC"/>
    <w:rsid w:val="00D63B8F"/>
    <w:rsid w:val="00D759B3"/>
    <w:rsid w:val="00D76C8B"/>
    <w:rsid w:val="00D9295C"/>
    <w:rsid w:val="00D9697C"/>
    <w:rsid w:val="00DA17C0"/>
    <w:rsid w:val="00DA451A"/>
    <w:rsid w:val="00DA7C44"/>
    <w:rsid w:val="00DB3F4F"/>
    <w:rsid w:val="00DC0D0E"/>
    <w:rsid w:val="00DC377C"/>
    <w:rsid w:val="00DC3C05"/>
    <w:rsid w:val="00DC6548"/>
    <w:rsid w:val="00DD5C11"/>
    <w:rsid w:val="00DE5560"/>
    <w:rsid w:val="00DE5F31"/>
    <w:rsid w:val="00DF0790"/>
    <w:rsid w:val="00DF0A83"/>
    <w:rsid w:val="00DF1C4A"/>
    <w:rsid w:val="00E14508"/>
    <w:rsid w:val="00E21DED"/>
    <w:rsid w:val="00E25C7C"/>
    <w:rsid w:val="00E260AD"/>
    <w:rsid w:val="00E322B1"/>
    <w:rsid w:val="00E37A08"/>
    <w:rsid w:val="00E37D9C"/>
    <w:rsid w:val="00E40754"/>
    <w:rsid w:val="00E4568B"/>
    <w:rsid w:val="00E563F0"/>
    <w:rsid w:val="00E74CD0"/>
    <w:rsid w:val="00E76B8F"/>
    <w:rsid w:val="00E77AE0"/>
    <w:rsid w:val="00E9182C"/>
    <w:rsid w:val="00E94B00"/>
    <w:rsid w:val="00EA66EB"/>
    <w:rsid w:val="00EB02C8"/>
    <w:rsid w:val="00EB423D"/>
    <w:rsid w:val="00EB7AF7"/>
    <w:rsid w:val="00EC7EF3"/>
    <w:rsid w:val="00ED15D3"/>
    <w:rsid w:val="00ED391A"/>
    <w:rsid w:val="00ED76DC"/>
    <w:rsid w:val="00EF6E40"/>
    <w:rsid w:val="00F026C3"/>
    <w:rsid w:val="00F13673"/>
    <w:rsid w:val="00F3375E"/>
    <w:rsid w:val="00F361B2"/>
    <w:rsid w:val="00F363F1"/>
    <w:rsid w:val="00F36A60"/>
    <w:rsid w:val="00F4206A"/>
    <w:rsid w:val="00F54094"/>
    <w:rsid w:val="00F55CFA"/>
    <w:rsid w:val="00F5791A"/>
    <w:rsid w:val="00F64D58"/>
    <w:rsid w:val="00F73961"/>
    <w:rsid w:val="00F81830"/>
    <w:rsid w:val="00F831C7"/>
    <w:rsid w:val="00F83C5F"/>
    <w:rsid w:val="00F850C2"/>
    <w:rsid w:val="00FA040C"/>
    <w:rsid w:val="00FA09B4"/>
    <w:rsid w:val="00FB6A41"/>
    <w:rsid w:val="00FC084C"/>
    <w:rsid w:val="00FC1A91"/>
    <w:rsid w:val="00FC2B55"/>
    <w:rsid w:val="00FE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594902"/>
  <w15:chartTrackingRefBased/>
  <w15:docId w15:val="{AB79E244-B5C9-4AC1-B74F-759CFFCC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235C31"/>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5779D"/>
    <w:pPr>
      <w:tabs>
        <w:tab w:val="center" w:pos="4320"/>
        <w:tab w:val="right" w:pos="8640"/>
      </w:tabs>
    </w:pPr>
  </w:style>
  <w:style w:type="character" w:styleId="PageNumber">
    <w:name w:val="page number"/>
    <w:basedOn w:val="DefaultParagraphFont"/>
    <w:rsid w:val="0055779D"/>
  </w:style>
  <w:style w:type="paragraph" w:styleId="Header">
    <w:name w:val="header"/>
    <w:basedOn w:val="Normal"/>
    <w:rsid w:val="00F363F1"/>
    <w:pPr>
      <w:tabs>
        <w:tab w:val="center" w:pos="4320"/>
        <w:tab w:val="right" w:pos="8640"/>
      </w:tabs>
    </w:pPr>
  </w:style>
  <w:style w:type="paragraph" w:styleId="BodyText">
    <w:name w:val="Body Text"/>
    <w:basedOn w:val="Normal"/>
    <w:rsid w:val="00F363F1"/>
    <w:pPr>
      <w:widowControl w:val="0"/>
      <w:overflowPunct w:val="0"/>
      <w:autoSpaceDE w:val="0"/>
      <w:autoSpaceDN w:val="0"/>
      <w:adjustRightInd w:val="0"/>
      <w:spacing w:after="120"/>
    </w:pPr>
    <w:rPr>
      <w:kern w:val="28"/>
      <w:sz w:val="20"/>
      <w:szCs w:val="20"/>
    </w:rPr>
  </w:style>
  <w:style w:type="character" w:styleId="Hyperlink">
    <w:name w:val="Hyperlink"/>
    <w:rsid w:val="00A5490D"/>
    <w:rPr>
      <w:color w:val="0000FF"/>
      <w:u w:val="single"/>
    </w:rPr>
  </w:style>
  <w:style w:type="character" w:styleId="Emphasis">
    <w:name w:val="Emphasis"/>
    <w:qFormat/>
    <w:rsid w:val="00CD6F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906979">
      <w:bodyDiv w:val="1"/>
      <w:marLeft w:val="0"/>
      <w:marRight w:val="0"/>
      <w:marTop w:val="0"/>
      <w:marBottom w:val="0"/>
      <w:divBdr>
        <w:top w:val="none" w:sz="0" w:space="0" w:color="auto"/>
        <w:left w:val="none" w:sz="0" w:space="0" w:color="auto"/>
        <w:bottom w:val="none" w:sz="0" w:space="0" w:color="auto"/>
        <w:right w:val="none" w:sz="0" w:space="0" w:color="auto"/>
      </w:divBdr>
      <w:divsChild>
        <w:div w:id="1209341717">
          <w:marLeft w:val="0"/>
          <w:marRight w:val="0"/>
          <w:marTop w:val="0"/>
          <w:marBottom w:val="0"/>
          <w:divBdr>
            <w:top w:val="none" w:sz="0" w:space="0" w:color="auto"/>
            <w:left w:val="none" w:sz="0" w:space="0" w:color="auto"/>
            <w:bottom w:val="none" w:sz="0" w:space="0" w:color="auto"/>
            <w:right w:val="none" w:sz="0" w:space="0" w:color="auto"/>
          </w:divBdr>
          <w:divsChild>
            <w:div w:id="1725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3893">
      <w:bodyDiv w:val="1"/>
      <w:marLeft w:val="0"/>
      <w:marRight w:val="0"/>
      <w:marTop w:val="0"/>
      <w:marBottom w:val="0"/>
      <w:divBdr>
        <w:top w:val="none" w:sz="0" w:space="0" w:color="auto"/>
        <w:left w:val="none" w:sz="0" w:space="0" w:color="auto"/>
        <w:bottom w:val="none" w:sz="0" w:space="0" w:color="auto"/>
        <w:right w:val="none" w:sz="0" w:space="0" w:color="auto"/>
      </w:divBdr>
      <w:divsChild>
        <w:div w:id="2073389266">
          <w:marLeft w:val="0"/>
          <w:marRight w:val="0"/>
          <w:marTop w:val="0"/>
          <w:marBottom w:val="0"/>
          <w:divBdr>
            <w:top w:val="none" w:sz="0" w:space="0" w:color="auto"/>
            <w:left w:val="none" w:sz="0" w:space="0" w:color="auto"/>
            <w:bottom w:val="none" w:sz="0" w:space="0" w:color="auto"/>
            <w:right w:val="none" w:sz="0" w:space="0" w:color="auto"/>
          </w:divBdr>
          <w:divsChild>
            <w:div w:id="1413046308">
              <w:marLeft w:val="0"/>
              <w:marRight w:val="0"/>
              <w:marTop w:val="0"/>
              <w:marBottom w:val="0"/>
              <w:divBdr>
                <w:top w:val="none" w:sz="0" w:space="0" w:color="auto"/>
                <w:left w:val="none" w:sz="0" w:space="0" w:color="auto"/>
                <w:bottom w:val="none" w:sz="0" w:space="0" w:color="auto"/>
                <w:right w:val="none" w:sz="0" w:space="0" w:color="auto"/>
              </w:divBdr>
              <w:divsChild>
                <w:div w:id="1393308608">
                  <w:marLeft w:val="0"/>
                  <w:marRight w:val="0"/>
                  <w:marTop w:val="63"/>
                  <w:marBottom w:val="0"/>
                  <w:divBdr>
                    <w:top w:val="none" w:sz="0" w:space="0" w:color="auto"/>
                    <w:left w:val="none" w:sz="0" w:space="0" w:color="auto"/>
                    <w:bottom w:val="none" w:sz="0" w:space="0" w:color="auto"/>
                    <w:right w:val="none" w:sz="0" w:space="0" w:color="auto"/>
                  </w:divBdr>
                  <w:divsChild>
                    <w:div w:id="1179198468">
                      <w:marLeft w:val="626"/>
                      <w:marRight w:val="0"/>
                      <w:marTop w:val="0"/>
                      <w:marBottom w:val="0"/>
                      <w:divBdr>
                        <w:top w:val="none" w:sz="0" w:space="0" w:color="auto"/>
                        <w:left w:val="none" w:sz="0" w:space="0" w:color="auto"/>
                        <w:bottom w:val="none" w:sz="0" w:space="0" w:color="auto"/>
                        <w:right w:val="none" w:sz="0" w:space="0" w:color="auto"/>
                      </w:divBdr>
                    </w:div>
                    <w:div w:id="1635864063">
                      <w:marLeft w:val="0"/>
                      <w:marRight w:val="0"/>
                      <w:marTop w:val="0"/>
                      <w:marBottom w:val="0"/>
                      <w:divBdr>
                        <w:top w:val="none" w:sz="0" w:space="0" w:color="auto"/>
                        <w:left w:val="none" w:sz="0" w:space="0" w:color="auto"/>
                        <w:bottom w:val="none" w:sz="0" w:space="0" w:color="auto"/>
                        <w:right w:val="none" w:sz="0" w:space="0" w:color="auto"/>
                      </w:divBdr>
                    </w:div>
                    <w:div w:id="1729068377">
                      <w:marLeft w:val="0"/>
                      <w:marRight w:val="0"/>
                      <w:marTop w:val="0"/>
                      <w:marBottom w:val="0"/>
                      <w:divBdr>
                        <w:top w:val="none" w:sz="0" w:space="0" w:color="auto"/>
                        <w:left w:val="none" w:sz="0" w:space="0" w:color="auto"/>
                        <w:bottom w:val="none" w:sz="0" w:space="0" w:color="auto"/>
                        <w:right w:val="none" w:sz="0" w:space="0" w:color="auto"/>
                      </w:divBdr>
                    </w:div>
                  </w:divsChild>
                </w:div>
                <w:div w:id="1481119768">
                  <w:marLeft w:val="0"/>
                  <w:marRight w:val="0"/>
                  <w:marTop w:val="63"/>
                  <w:marBottom w:val="0"/>
                  <w:divBdr>
                    <w:top w:val="none" w:sz="0" w:space="0" w:color="auto"/>
                    <w:left w:val="none" w:sz="0" w:space="0" w:color="auto"/>
                    <w:bottom w:val="none" w:sz="0" w:space="0" w:color="auto"/>
                    <w:right w:val="none" w:sz="0" w:space="0" w:color="auto"/>
                  </w:divBdr>
                  <w:divsChild>
                    <w:div w:id="859852608">
                      <w:marLeft w:val="0"/>
                      <w:marRight w:val="0"/>
                      <w:marTop w:val="0"/>
                      <w:marBottom w:val="0"/>
                      <w:divBdr>
                        <w:top w:val="none" w:sz="0" w:space="0" w:color="auto"/>
                        <w:left w:val="none" w:sz="0" w:space="0" w:color="auto"/>
                        <w:bottom w:val="none" w:sz="0" w:space="0" w:color="auto"/>
                        <w:right w:val="none" w:sz="0" w:space="0" w:color="auto"/>
                      </w:divBdr>
                    </w:div>
                    <w:div w:id="1607957976">
                      <w:marLeft w:val="0"/>
                      <w:marRight w:val="0"/>
                      <w:marTop w:val="0"/>
                      <w:marBottom w:val="0"/>
                      <w:divBdr>
                        <w:top w:val="none" w:sz="0" w:space="0" w:color="auto"/>
                        <w:left w:val="none" w:sz="0" w:space="0" w:color="auto"/>
                        <w:bottom w:val="none" w:sz="0" w:space="0" w:color="auto"/>
                        <w:right w:val="none" w:sz="0" w:space="0" w:color="auto"/>
                      </w:divBdr>
                    </w:div>
                    <w:div w:id="1753770874">
                      <w:marLeft w:val="626"/>
                      <w:marRight w:val="0"/>
                      <w:marTop w:val="0"/>
                      <w:marBottom w:val="0"/>
                      <w:divBdr>
                        <w:top w:val="none" w:sz="0" w:space="0" w:color="auto"/>
                        <w:left w:val="none" w:sz="0" w:space="0" w:color="auto"/>
                        <w:bottom w:val="none" w:sz="0" w:space="0" w:color="auto"/>
                        <w:right w:val="none" w:sz="0" w:space="0" w:color="auto"/>
                      </w:divBdr>
                    </w:div>
                    <w:div w:id="1841774502">
                      <w:marLeft w:val="626"/>
                      <w:marRight w:val="0"/>
                      <w:marTop w:val="0"/>
                      <w:marBottom w:val="0"/>
                      <w:divBdr>
                        <w:top w:val="none" w:sz="0" w:space="0" w:color="auto"/>
                        <w:left w:val="none" w:sz="0" w:space="0" w:color="auto"/>
                        <w:bottom w:val="none" w:sz="0" w:space="0" w:color="auto"/>
                        <w:right w:val="none" w:sz="0" w:space="0" w:color="auto"/>
                      </w:divBdr>
                    </w:div>
                    <w:div w:id="2096628535">
                      <w:marLeft w:val="0"/>
                      <w:marRight w:val="0"/>
                      <w:marTop w:val="0"/>
                      <w:marBottom w:val="0"/>
                      <w:divBdr>
                        <w:top w:val="none" w:sz="0" w:space="0" w:color="auto"/>
                        <w:left w:val="none" w:sz="0" w:space="0" w:color="auto"/>
                        <w:bottom w:val="none" w:sz="0" w:space="0" w:color="auto"/>
                        <w:right w:val="none" w:sz="0" w:space="0" w:color="auto"/>
                      </w:divBdr>
                    </w:div>
                  </w:divsChild>
                </w:div>
                <w:div w:id="1541552778">
                  <w:marLeft w:val="0"/>
                  <w:marRight w:val="0"/>
                  <w:marTop w:val="63"/>
                  <w:marBottom w:val="0"/>
                  <w:divBdr>
                    <w:top w:val="none" w:sz="0" w:space="0" w:color="auto"/>
                    <w:left w:val="none" w:sz="0" w:space="0" w:color="auto"/>
                    <w:bottom w:val="none" w:sz="0" w:space="0" w:color="auto"/>
                    <w:right w:val="none" w:sz="0" w:space="0" w:color="auto"/>
                  </w:divBdr>
                  <w:divsChild>
                    <w:div w:id="610863109">
                      <w:marLeft w:val="0"/>
                      <w:marRight w:val="0"/>
                      <w:marTop w:val="0"/>
                      <w:marBottom w:val="0"/>
                      <w:divBdr>
                        <w:top w:val="none" w:sz="0" w:space="0" w:color="auto"/>
                        <w:left w:val="none" w:sz="0" w:space="0" w:color="auto"/>
                        <w:bottom w:val="none" w:sz="0" w:space="0" w:color="auto"/>
                        <w:right w:val="none" w:sz="0" w:space="0" w:color="auto"/>
                      </w:divBdr>
                    </w:div>
                    <w:div w:id="862551401">
                      <w:marLeft w:val="626"/>
                      <w:marRight w:val="0"/>
                      <w:marTop w:val="0"/>
                      <w:marBottom w:val="0"/>
                      <w:divBdr>
                        <w:top w:val="none" w:sz="0" w:space="0" w:color="auto"/>
                        <w:left w:val="none" w:sz="0" w:space="0" w:color="auto"/>
                        <w:bottom w:val="none" w:sz="0" w:space="0" w:color="auto"/>
                        <w:right w:val="none" w:sz="0" w:space="0" w:color="auto"/>
                      </w:divBdr>
                    </w:div>
                    <w:div w:id="2049530407">
                      <w:marLeft w:val="0"/>
                      <w:marRight w:val="0"/>
                      <w:marTop w:val="0"/>
                      <w:marBottom w:val="0"/>
                      <w:divBdr>
                        <w:top w:val="none" w:sz="0" w:space="0" w:color="auto"/>
                        <w:left w:val="none" w:sz="0" w:space="0" w:color="auto"/>
                        <w:bottom w:val="none" w:sz="0" w:space="0" w:color="auto"/>
                        <w:right w:val="none" w:sz="0" w:space="0" w:color="auto"/>
                      </w:divBdr>
                    </w:div>
                  </w:divsChild>
                </w:div>
                <w:div w:id="1817840204">
                  <w:marLeft w:val="0"/>
                  <w:marRight w:val="0"/>
                  <w:marTop w:val="63"/>
                  <w:marBottom w:val="0"/>
                  <w:divBdr>
                    <w:top w:val="none" w:sz="0" w:space="0" w:color="auto"/>
                    <w:left w:val="none" w:sz="0" w:space="0" w:color="auto"/>
                    <w:bottom w:val="none" w:sz="0" w:space="0" w:color="auto"/>
                    <w:right w:val="none" w:sz="0" w:space="0" w:color="auto"/>
                  </w:divBdr>
                  <w:divsChild>
                    <w:div w:id="392896246">
                      <w:marLeft w:val="0"/>
                      <w:marRight w:val="0"/>
                      <w:marTop w:val="0"/>
                      <w:marBottom w:val="0"/>
                      <w:divBdr>
                        <w:top w:val="none" w:sz="0" w:space="0" w:color="auto"/>
                        <w:left w:val="none" w:sz="0" w:space="0" w:color="auto"/>
                        <w:bottom w:val="none" w:sz="0" w:space="0" w:color="auto"/>
                        <w:right w:val="none" w:sz="0" w:space="0" w:color="auto"/>
                      </w:divBdr>
                    </w:div>
                    <w:div w:id="1524244262">
                      <w:marLeft w:val="0"/>
                      <w:marRight w:val="0"/>
                      <w:marTop w:val="0"/>
                      <w:marBottom w:val="0"/>
                      <w:divBdr>
                        <w:top w:val="none" w:sz="0" w:space="0" w:color="auto"/>
                        <w:left w:val="none" w:sz="0" w:space="0" w:color="auto"/>
                        <w:bottom w:val="none" w:sz="0" w:space="0" w:color="auto"/>
                        <w:right w:val="none" w:sz="0" w:space="0" w:color="auto"/>
                      </w:divBdr>
                    </w:div>
                    <w:div w:id="1596554028">
                      <w:marLeft w:val="626"/>
                      <w:marRight w:val="0"/>
                      <w:marTop w:val="0"/>
                      <w:marBottom w:val="0"/>
                      <w:divBdr>
                        <w:top w:val="none" w:sz="0" w:space="0" w:color="auto"/>
                        <w:left w:val="none" w:sz="0" w:space="0" w:color="auto"/>
                        <w:bottom w:val="none" w:sz="0" w:space="0" w:color="auto"/>
                        <w:right w:val="none" w:sz="0" w:space="0" w:color="auto"/>
                      </w:divBdr>
                    </w:div>
                  </w:divsChild>
                </w:div>
                <w:div w:id="1843399173">
                  <w:marLeft w:val="0"/>
                  <w:marRight w:val="0"/>
                  <w:marTop w:val="63"/>
                  <w:marBottom w:val="0"/>
                  <w:divBdr>
                    <w:top w:val="none" w:sz="0" w:space="0" w:color="auto"/>
                    <w:left w:val="none" w:sz="0" w:space="0" w:color="auto"/>
                    <w:bottom w:val="none" w:sz="0" w:space="0" w:color="auto"/>
                    <w:right w:val="none" w:sz="0" w:space="0" w:color="auto"/>
                  </w:divBdr>
                  <w:divsChild>
                    <w:div w:id="1481842877">
                      <w:marLeft w:val="0"/>
                      <w:marRight w:val="0"/>
                      <w:marTop w:val="0"/>
                      <w:marBottom w:val="0"/>
                      <w:divBdr>
                        <w:top w:val="none" w:sz="0" w:space="0" w:color="auto"/>
                        <w:left w:val="none" w:sz="0" w:space="0" w:color="auto"/>
                        <w:bottom w:val="none" w:sz="0" w:space="0" w:color="auto"/>
                        <w:right w:val="none" w:sz="0" w:space="0" w:color="auto"/>
                      </w:divBdr>
                    </w:div>
                    <w:div w:id="2041854536">
                      <w:marLeft w:val="626"/>
                      <w:marRight w:val="0"/>
                      <w:marTop w:val="0"/>
                      <w:marBottom w:val="0"/>
                      <w:divBdr>
                        <w:top w:val="none" w:sz="0" w:space="0" w:color="auto"/>
                        <w:left w:val="none" w:sz="0" w:space="0" w:color="auto"/>
                        <w:bottom w:val="none" w:sz="0" w:space="0" w:color="auto"/>
                        <w:right w:val="none" w:sz="0" w:space="0" w:color="auto"/>
                      </w:divBdr>
                    </w:div>
                    <w:div w:id="2089494290">
                      <w:marLeft w:val="0"/>
                      <w:marRight w:val="0"/>
                      <w:marTop w:val="0"/>
                      <w:marBottom w:val="0"/>
                      <w:divBdr>
                        <w:top w:val="none" w:sz="0" w:space="0" w:color="auto"/>
                        <w:left w:val="none" w:sz="0" w:space="0" w:color="auto"/>
                        <w:bottom w:val="none" w:sz="0" w:space="0" w:color="auto"/>
                        <w:right w:val="none" w:sz="0" w:space="0" w:color="auto"/>
                      </w:divBdr>
                    </w:div>
                  </w:divsChild>
                </w:div>
                <w:div w:id="2144734944">
                  <w:marLeft w:val="0"/>
                  <w:marRight w:val="0"/>
                  <w:marTop w:val="63"/>
                  <w:marBottom w:val="0"/>
                  <w:divBdr>
                    <w:top w:val="none" w:sz="0" w:space="0" w:color="auto"/>
                    <w:left w:val="none" w:sz="0" w:space="0" w:color="auto"/>
                    <w:bottom w:val="none" w:sz="0" w:space="0" w:color="auto"/>
                    <w:right w:val="none" w:sz="0" w:space="0" w:color="auto"/>
                  </w:divBdr>
                  <w:divsChild>
                    <w:div w:id="341976893">
                      <w:marLeft w:val="0"/>
                      <w:marRight w:val="0"/>
                      <w:marTop w:val="0"/>
                      <w:marBottom w:val="0"/>
                      <w:divBdr>
                        <w:top w:val="none" w:sz="0" w:space="0" w:color="auto"/>
                        <w:left w:val="none" w:sz="0" w:space="0" w:color="auto"/>
                        <w:bottom w:val="none" w:sz="0" w:space="0" w:color="auto"/>
                        <w:right w:val="none" w:sz="0" w:space="0" w:color="auto"/>
                      </w:divBdr>
                    </w:div>
                    <w:div w:id="710809782">
                      <w:marLeft w:val="626"/>
                      <w:marRight w:val="0"/>
                      <w:marTop w:val="0"/>
                      <w:marBottom w:val="0"/>
                      <w:divBdr>
                        <w:top w:val="none" w:sz="0" w:space="0" w:color="auto"/>
                        <w:left w:val="none" w:sz="0" w:space="0" w:color="auto"/>
                        <w:bottom w:val="none" w:sz="0" w:space="0" w:color="auto"/>
                        <w:right w:val="none" w:sz="0" w:space="0" w:color="auto"/>
                      </w:divBdr>
                    </w:div>
                    <w:div w:id="16595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4715</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Organizational Gestalten:</vt:lpstr>
      <vt:lpstr>Organizational Gestalten:</vt:lpstr>
    </vt:vector>
  </TitlesOfParts>
  <Company>FM - Radboud Universiteit Nijmegen</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Gestalten:</dc:title>
  <dc:subject/>
  <dc:creator>M.Visser</dc:creator>
  <cp:keywords/>
  <cp:lastModifiedBy>Claudiu Abrudan</cp:lastModifiedBy>
  <cp:revision>2</cp:revision>
  <cp:lastPrinted>2010-06-30T11:16:00Z</cp:lastPrinted>
  <dcterms:created xsi:type="dcterms:W3CDTF">2024-05-31T06:46:00Z</dcterms:created>
  <dcterms:modified xsi:type="dcterms:W3CDTF">2024-05-31T06:46:00Z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-328393491</vt:i4>
  </property>
  <property fmtid="{D5CDD505-2E9C-101B-9397-08002B2CF9AE}" pid="3" name="_EmailSubject">
    <vt:lpwstr>Paper 4th OS Summer Workshop</vt:lpwstr>
  </property>
  <property fmtid="{D5CDD505-2E9C-101B-9397-08002B2CF9AE}" pid="4" name="_AuthorEmail">
    <vt:lpwstr>M.Visser@fm.ru.nl</vt:lpwstr>
  </property>
  <property fmtid="{D5CDD505-2E9C-101B-9397-08002B2CF9AE}" pid="5" name="_AuthorEmailDisplayName">
    <vt:lpwstr>Max Visser</vt:lpwstr>
  </property>
  <property fmtid="{D5CDD505-2E9C-101B-9397-08002B2CF9AE}" pid="6" name="_ReviewingToolsShownOnce">
    <vt:lpwstr/>
  </property>
</Properties>
</file>